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02" w:rsidRPr="005470D5" w:rsidRDefault="00BB6702" w:rsidP="00F43862">
      <w:pPr>
        <w:ind w:left="4955" w:firstLine="709"/>
        <w:jc w:val="both"/>
        <w:rPr>
          <w:bCs/>
          <w:sz w:val="28"/>
          <w:szCs w:val="28"/>
        </w:rPr>
      </w:pPr>
      <w:r w:rsidRPr="005470D5">
        <w:rPr>
          <w:bCs/>
          <w:sz w:val="28"/>
          <w:szCs w:val="28"/>
        </w:rPr>
        <w:t>УТВЕРЖДЕНО</w:t>
      </w:r>
    </w:p>
    <w:p w:rsidR="00F43862" w:rsidRDefault="00F43862" w:rsidP="00F43862">
      <w:pPr>
        <w:ind w:left="495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советом директоров</w:t>
      </w:r>
      <w:r w:rsidR="00852A26">
        <w:rPr>
          <w:bCs/>
          <w:sz w:val="28"/>
          <w:szCs w:val="28"/>
        </w:rPr>
        <w:t xml:space="preserve"> </w:t>
      </w:r>
    </w:p>
    <w:p w:rsidR="00F43862" w:rsidRDefault="006D4224" w:rsidP="00F43862">
      <w:pPr>
        <w:ind w:left="4955" w:firstLine="709"/>
        <w:jc w:val="both"/>
        <w:rPr>
          <w:bCs/>
          <w:sz w:val="28"/>
          <w:szCs w:val="28"/>
        </w:rPr>
      </w:pPr>
      <w:r w:rsidRPr="006D4224">
        <w:rPr>
          <w:bCs/>
          <w:sz w:val="28"/>
          <w:szCs w:val="28"/>
        </w:rPr>
        <w:t xml:space="preserve">ООО </w:t>
      </w:r>
      <w:r w:rsidR="007C6C67">
        <w:rPr>
          <w:bCs/>
          <w:sz w:val="28"/>
          <w:szCs w:val="28"/>
        </w:rPr>
        <w:t>«</w:t>
      </w:r>
      <w:r w:rsidR="00F43862">
        <w:rPr>
          <w:bCs/>
          <w:sz w:val="28"/>
          <w:szCs w:val="28"/>
        </w:rPr>
        <w:t>Сыктывкархлеб»</w:t>
      </w:r>
    </w:p>
    <w:p w:rsidR="006D4224" w:rsidRPr="006D4224" w:rsidRDefault="00F43862" w:rsidP="00F43862">
      <w:pPr>
        <w:ind w:left="495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</w:t>
      </w:r>
      <w:r w:rsidR="006D4224" w:rsidRPr="006D4224">
        <w:rPr>
          <w:bCs/>
          <w:sz w:val="28"/>
          <w:szCs w:val="28"/>
        </w:rPr>
        <w:t xml:space="preserve"> № </w:t>
      </w:r>
      <w:r w:rsidR="00AE3585">
        <w:rPr>
          <w:bCs/>
          <w:sz w:val="28"/>
          <w:szCs w:val="28"/>
        </w:rPr>
        <w:t>14/2024</w:t>
      </w:r>
      <w:r w:rsidR="006D4224" w:rsidRPr="006D4224">
        <w:rPr>
          <w:bCs/>
          <w:sz w:val="28"/>
          <w:szCs w:val="28"/>
        </w:rPr>
        <w:t xml:space="preserve"> </w:t>
      </w:r>
    </w:p>
    <w:p w:rsidR="005470D5" w:rsidRPr="005470D5" w:rsidRDefault="006D4224" w:rsidP="00F43862">
      <w:pPr>
        <w:ind w:left="4955" w:firstLine="709"/>
        <w:jc w:val="both"/>
        <w:rPr>
          <w:bCs/>
          <w:sz w:val="28"/>
          <w:szCs w:val="28"/>
        </w:rPr>
      </w:pPr>
      <w:r w:rsidRPr="006D4224">
        <w:rPr>
          <w:bCs/>
          <w:sz w:val="28"/>
          <w:szCs w:val="28"/>
        </w:rPr>
        <w:t>от «</w:t>
      </w:r>
      <w:r w:rsidR="00CC161B">
        <w:rPr>
          <w:bCs/>
          <w:sz w:val="28"/>
          <w:szCs w:val="28"/>
        </w:rPr>
        <w:t>23</w:t>
      </w:r>
      <w:bookmarkStart w:id="0" w:name="_GoBack"/>
      <w:bookmarkEnd w:id="0"/>
      <w:r w:rsidRPr="006D4224">
        <w:rPr>
          <w:bCs/>
          <w:sz w:val="28"/>
          <w:szCs w:val="28"/>
        </w:rPr>
        <w:t>»</w:t>
      </w:r>
      <w:r w:rsidR="00AE3585">
        <w:rPr>
          <w:bCs/>
          <w:sz w:val="28"/>
          <w:szCs w:val="28"/>
        </w:rPr>
        <w:t xml:space="preserve"> августа </w:t>
      </w:r>
      <w:r w:rsidR="00F43862">
        <w:rPr>
          <w:bCs/>
          <w:sz w:val="28"/>
          <w:szCs w:val="28"/>
        </w:rPr>
        <w:t>2024 года</w:t>
      </w:r>
    </w:p>
    <w:p w:rsidR="00BB6702" w:rsidRPr="00080DCE" w:rsidRDefault="00BB6702" w:rsidP="00BB6702">
      <w:pPr>
        <w:ind w:firstLine="709"/>
        <w:jc w:val="right"/>
        <w:rPr>
          <w:b/>
          <w:sz w:val="28"/>
          <w:szCs w:val="28"/>
        </w:rPr>
      </w:pPr>
    </w:p>
    <w:p w:rsidR="00AC2545" w:rsidRPr="00080DCE" w:rsidRDefault="00646D8B" w:rsidP="00080DCE">
      <w:pPr>
        <w:pStyle w:val="1"/>
        <w:keepNext w:val="0"/>
        <w:tabs>
          <w:tab w:val="num" w:pos="5529"/>
        </w:tabs>
        <w:suppressAutoHyphens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0DCE">
        <w:rPr>
          <w:rFonts w:ascii="Times New Roman" w:hAnsi="Times New Roman" w:cs="Times New Roman"/>
          <w:b/>
          <w:color w:val="auto"/>
          <w:sz w:val="28"/>
          <w:szCs w:val="28"/>
        </w:rPr>
        <w:t>Положение о</w:t>
      </w:r>
      <w:r w:rsidR="00E55BAA" w:rsidRPr="00080D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80D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Комиссии </w:t>
      </w:r>
      <w:r w:rsidR="00080DCE" w:rsidRPr="00080DCE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</w:rPr>
        <w:t xml:space="preserve">Общества с ограниченной ответственностью </w:t>
      </w:r>
      <w:r w:rsidR="00E054A8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</w:rPr>
        <w:t>«</w:t>
      </w:r>
      <w:r w:rsidR="00F43862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</w:rPr>
        <w:t>Сыктывкарский хлебокомбинат</w:t>
      </w:r>
      <w:r w:rsidR="00E054A8">
        <w:rPr>
          <w:rFonts w:ascii="Times New Roman" w:eastAsia="Calibri" w:hAnsi="Times New Roman" w:cs="Times New Roman"/>
          <w:b/>
          <w:bCs/>
          <w:color w:val="auto"/>
          <w:kern w:val="1"/>
          <w:sz w:val="28"/>
          <w:szCs w:val="28"/>
        </w:rPr>
        <w:t>»</w:t>
      </w:r>
      <w:r w:rsidR="00647631" w:rsidRPr="00080DCE">
        <w:rPr>
          <w:rFonts w:ascii="Times New Roman" w:hAnsi="Times New Roman" w:cs="Times New Roman"/>
          <w:b/>
          <w:i/>
          <w:color w:val="auto"/>
          <w:sz w:val="28"/>
          <w:szCs w:val="28"/>
          <w:lang w:eastAsia="ru-RU"/>
        </w:rPr>
        <w:t xml:space="preserve"> </w:t>
      </w:r>
      <w:r w:rsidRPr="00080DCE">
        <w:rPr>
          <w:rFonts w:ascii="Times New Roman" w:hAnsi="Times New Roman" w:cs="Times New Roman"/>
          <w:b/>
          <w:color w:val="auto"/>
          <w:sz w:val="28"/>
          <w:szCs w:val="28"/>
        </w:rPr>
        <w:t>по противодействию коррупции и соблюдению требований профессиональной этики</w:t>
      </w:r>
      <w:bookmarkStart w:id="1" w:name="_Hlk524362889"/>
    </w:p>
    <w:bookmarkEnd w:id="1"/>
    <w:p w:rsidR="008D5A31" w:rsidRPr="00080DCE" w:rsidRDefault="008D5A31" w:rsidP="00080DCE">
      <w:pPr>
        <w:ind w:firstLine="709"/>
        <w:jc w:val="center"/>
        <w:rPr>
          <w:b/>
          <w:sz w:val="28"/>
          <w:szCs w:val="28"/>
        </w:rPr>
      </w:pPr>
    </w:p>
    <w:p w:rsidR="00646D8B" w:rsidRPr="00080DCE" w:rsidRDefault="00646D8B" w:rsidP="006018F5">
      <w:pPr>
        <w:pStyle w:val="1"/>
        <w:keepNext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0DCE">
        <w:rPr>
          <w:rFonts w:ascii="Times New Roman" w:hAnsi="Times New Roman" w:cs="Times New Roman"/>
          <w:color w:val="auto"/>
          <w:sz w:val="28"/>
          <w:szCs w:val="28"/>
        </w:rPr>
        <w:t>Комиссия</w:t>
      </w:r>
      <w:r w:rsidR="00647631" w:rsidRPr="00080D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0DCE" w:rsidRPr="00080DCE"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</w:rPr>
        <w:t xml:space="preserve">Общества с ограниченной ответственностью </w:t>
      </w:r>
      <w:r w:rsidR="007C6C67"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</w:rPr>
        <w:t>«</w:t>
      </w:r>
      <w:r w:rsidR="00F43862"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</w:rPr>
        <w:t>Сыктывкарский хлебокомбинат</w:t>
      </w:r>
      <w:r w:rsidR="007C6C67"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</w:rPr>
        <w:t>»</w:t>
      </w:r>
      <w:r w:rsidR="00071D68">
        <w:rPr>
          <w:rFonts w:ascii="Times New Roman" w:eastAsia="Calibri" w:hAnsi="Times New Roman" w:cs="Times New Roman"/>
          <w:bCs/>
          <w:color w:val="auto"/>
          <w:kern w:val="1"/>
          <w:sz w:val="28"/>
          <w:szCs w:val="28"/>
        </w:rPr>
        <w:t xml:space="preserve"> </w:t>
      </w:r>
      <w:r w:rsidRPr="00080DCE">
        <w:rPr>
          <w:rFonts w:ascii="Times New Roman" w:hAnsi="Times New Roman" w:cs="Times New Roman"/>
          <w:color w:val="auto"/>
          <w:sz w:val="28"/>
          <w:szCs w:val="28"/>
        </w:rPr>
        <w:t xml:space="preserve">по противодействию коррупции и соблюдению требований профессиональной этики (далее соответственно – Комиссия, Общество) создана в целях </w:t>
      </w:r>
      <w:bookmarkStart w:id="2" w:name="_Hlk524519524"/>
      <w:r w:rsidR="005A6F6C" w:rsidRPr="00080DCE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обеспечения соблюдения </w:t>
      </w:r>
      <w:r w:rsidRPr="00080DCE">
        <w:rPr>
          <w:rFonts w:ascii="Times New Roman" w:hAnsi="Times New Roman" w:cs="Times New Roman"/>
          <w:color w:val="auto"/>
          <w:sz w:val="28"/>
          <w:szCs w:val="28"/>
        </w:rPr>
        <w:t>работник</w:t>
      </w:r>
      <w:r w:rsidR="005A6F6C" w:rsidRPr="00080DCE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Pr="00080DCE">
        <w:rPr>
          <w:rFonts w:ascii="Times New Roman" w:hAnsi="Times New Roman" w:cs="Times New Roman"/>
          <w:color w:val="auto"/>
          <w:sz w:val="28"/>
          <w:szCs w:val="28"/>
        </w:rPr>
        <w:t xml:space="preserve"> Общества</w:t>
      </w:r>
      <w:r w:rsidR="005A6F6C" w:rsidRPr="00080D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166E" w:rsidRPr="00080DCE">
        <w:rPr>
          <w:rFonts w:ascii="Times New Roman" w:hAnsi="Times New Roman" w:cs="Times New Roman"/>
          <w:color w:val="auto"/>
          <w:sz w:val="28"/>
          <w:szCs w:val="28"/>
        </w:rPr>
        <w:t>(работниками управляющей организации) (далее</w:t>
      </w:r>
      <w:r w:rsidR="00F809D8" w:rsidRPr="00080DC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F3166E" w:rsidRPr="00080DCE">
        <w:rPr>
          <w:rFonts w:ascii="Times New Roman" w:hAnsi="Times New Roman" w:cs="Times New Roman"/>
          <w:color w:val="auto"/>
          <w:sz w:val="28"/>
          <w:szCs w:val="28"/>
        </w:rPr>
        <w:t xml:space="preserve">работники общества) </w:t>
      </w:r>
      <w:r w:rsidR="005A6F6C" w:rsidRPr="00080DCE">
        <w:rPr>
          <w:rFonts w:ascii="Times New Roman" w:hAnsi="Times New Roman" w:cs="Times New Roman"/>
          <w:color w:val="auto"/>
          <w:sz w:val="28"/>
          <w:szCs w:val="28"/>
        </w:rPr>
        <w:t>законодательства о противодействии коррупции, Антикоррупционной политики Общества, Кодекса этики и служебного поведения работников Общества (далее – Кодекс этики) и иных внутренних документов Общества по вопросам противодействия коррупции</w:t>
      </w:r>
      <w:bookmarkEnd w:id="2"/>
      <w:r w:rsidR="005A6F6C" w:rsidRPr="00080D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6783B" w:rsidRPr="0084698E" w:rsidRDefault="00646D8B" w:rsidP="002205A5">
      <w:pPr>
        <w:numPr>
          <w:ilvl w:val="0"/>
          <w:numId w:val="1"/>
        </w:numPr>
        <w:tabs>
          <w:tab w:val="left" w:pos="1276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Комиссия в своей деятельности руководствуется </w:t>
      </w:r>
      <w:hyperlink r:id="rId7" w:history="1">
        <w:r w:rsidRPr="0084698E">
          <w:rPr>
            <w:sz w:val="28"/>
            <w:szCs w:val="28"/>
          </w:rPr>
          <w:t>Конституцией</w:t>
        </w:r>
      </w:hyperlink>
      <w:r w:rsidRPr="0084698E">
        <w:rPr>
          <w:sz w:val="28"/>
          <w:szCs w:val="28"/>
        </w:rPr>
        <w:t xml:space="preserve"> Российской Федерации, </w:t>
      </w:r>
      <w:hyperlink r:id="rId8" w:history="1">
        <w:r w:rsidRPr="0084698E">
          <w:rPr>
            <w:sz w:val="28"/>
            <w:szCs w:val="28"/>
          </w:rPr>
          <w:t>Конституцией</w:t>
        </w:r>
      </w:hyperlink>
      <w:r w:rsidRPr="0084698E">
        <w:rPr>
          <w:sz w:val="28"/>
          <w:szCs w:val="28"/>
        </w:rPr>
        <w:t xml:space="preserve"> Республики Коми, федеральными законами и иными нормативными правовыми актами Российской Федерации, законами Республики Коми и иными нормативными правовыми актами Республики Коми, настоящим Положением и </w:t>
      </w:r>
      <w:r w:rsidR="005A6F6C" w:rsidRPr="0084698E">
        <w:rPr>
          <w:sz w:val="28"/>
          <w:szCs w:val="28"/>
        </w:rPr>
        <w:t xml:space="preserve">иными внутренними документами </w:t>
      </w:r>
      <w:r w:rsidRPr="0084698E">
        <w:rPr>
          <w:sz w:val="28"/>
          <w:szCs w:val="28"/>
        </w:rPr>
        <w:t>Общества.</w:t>
      </w:r>
    </w:p>
    <w:p w:rsidR="00A611E9" w:rsidRPr="00021FAC" w:rsidRDefault="00A611E9" w:rsidP="002205A5">
      <w:pPr>
        <w:numPr>
          <w:ilvl w:val="0"/>
          <w:numId w:val="1"/>
        </w:numPr>
        <w:tabs>
          <w:tab w:val="left" w:pos="1276"/>
          <w:tab w:val="left" w:pos="7380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4698E">
        <w:rPr>
          <w:rFonts w:eastAsiaTheme="minorHAnsi"/>
          <w:sz w:val="28"/>
          <w:szCs w:val="28"/>
          <w:lang w:eastAsia="en-US"/>
        </w:rPr>
        <w:t>Комиссия формируется в</w:t>
      </w:r>
      <w:r w:rsidR="00CD20AD">
        <w:rPr>
          <w:rFonts w:eastAsiaTheme="minorHAnsi"/>
          <w:sz w:val="28"/>
          <w:szCs w:val="28"/>
          <w:lang w:eastAsia="en-US"/>
        </w:rPr>
        <w:t xml:space="preserve"> составе председателя комиссии,</w:t>
      </w:r>
      <w:r w:rsidRPr="0084698E">
        <w:rPr>
          <w:rFonts w:eastAsiaTheme="minorHAnsi"/>
          <w:sz w:val="28"/>
          <w:szCs w:val="28"/>
          <w:lang w:eastAsia="en-US"/>
        </w:rPr>
        <w:t xml:space="preserve"> секретаря</w:t>
      </w:r>
      <w:r w:rsidR="00CD20AD">
        <w:rPr>
          <w:rFonts w:eastAsiaTheme="minorHAnsi"/>
          <w:sz w:val="28"/>
          <w:szCs w:val="28"/>
          <w:lang w:eastAsia="en-US"/>
        </w:rPr>
        <w:t xml:space="preserve"> комиссии, членов комиссии</w:t>
      </w:r>
      <w:r w:rsidRPr="0084698E">
        <w:rPr>
          <w:rFonts w:eastAsiaTheme="minorHAnsi"/>
          <w:sz w:val="28"/>
          <w:szCs w:val="28"/>
          <w:lang w:eastAsia="en-US"/>
        </w:rPr>
        <w:t xml:space="preserve">. Общий состав комиссии формируется из работников Общества и </w:t>
      </w:r>
      <w:r w:rsidR="00CD20AD">
        <w:rPr>
          <w:rFonts w:eastAsiaTheme="minorHAnsi"/>
          <w:sz w:val="28"/>
          <w:szCs w:val="28"/>
          <w:lang w:eastAsia="en-US"/>
        </w:rPr>
        <w:t>составляет</w:t>
      </w:r>
      <w:r w:rsidR="006401C2">
        <w:rPr>
          <w:rFonts w:eastAsiaTheme="minorHAnsi"/>
          <w:sz w:val="28"/>
          <w:szCs w:val="28"/>
          <w:lang w:eastAsia="en-US"/>
        </w:rPr>
        <w:t xml:space="preserve"> 3 (</w:t>
      </w:r>
      <w:r w:rsidR="009E0B3E">
        <w:rPr>
          <w:rFonts w:eastAsiaTheme="minorHAnsi"/>
          <w:sz w:val="28"/>
          <w:szCs w:val="28"/>
          <w:lang w:eastAsia="en-US"/>
        </w:rPr>
        <w:t>три</w:t>
      </w:r>
      <w:r w:rsidR="006401C2">
        <w:rPr>
          <w:rFonts w:eastAsiaTheme="minorHAnsi"/>
          <w:sz w:val="28"/>
          <w:szCs w:val="28"/>
          <w:lang w:eastAsia="en-US"/>
        </w:rPr>
        <w:t>)</w:t>
      </w:r>
      <w:r w:rsidR="00CD20AD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D20AD">
        <w:rPr>
          <w:rFonts w:eastAsiaTheme="minorHAnsi"/>
          <w:sz w:val="28"/>
          <w:szCs w:val="28"/>
          <w:lang w:eastAsia="en-US"/>
        </w:rPr>
        <w:t>человек</w:t>
      </w:r>
      <w:r w:rsidR="009E0B3E">
        <w:rPr>
          <w:rFonts w:eastAsiaTheme="minorHAnsi"/>
          <w:sz w:val="28"/>
          <w:szCs w:val="28"/>
          <w:lang w:eastAsia="en-US"/>
        </w:rPr>
        <w:t>а</w:t>
      </w:r>
      <w:r w:rsidRPr="00CD20AD">
        <w:rPr>
          <w:rFonts w:eastAsiaTheme="minorHAnsi"/>
          <w:i/>
          <w:sz w:val="28"/>
          <w:szCs w:val="28"/>
          <w:lang w:eastAsia="en-US"/>
        </w:rPr>
        <w:t>.</w:t>
      </w:r>
      <w:r w:rsidRPr="00021FAC">
        <w:rPr>
          <w:rFonts w:eastAsiaTheme="minorHAnsi"/>
          <w:sz w:val="28"/>
          <w:szCs w:val="28"/>
          <w:lang w:eastAsia="en-US"/>
        </w:rPr>
        <w:t xml:space="preserve"> </w:t>
      </w:r>
    </w:p>
    <w:p w:rsidR="0016783B" w:rsidRPr="0084698E" w:rsidRDefault="0016783B" w:rsidP="002205A5">
      <w:pPr>
        <w:tabs>
          <w:tab w:val="left" w:pos="1276"/>
          <w:tab w:val="left" w:pos="7380"/>
        </w:tabs>
        <w:ind w:firstLine="709"/>
        <w:jc w:val="both"/>
        <w:rPr>
          <w:sz w:val="28"/>
          <w:szCs w:val="28"/>
        </w:rPr>
      </w:pPr>
      <w:r w:rsidRPr="00021FAC">
        <w:rPr>
          <w:rFonts w:eastAsiaTheme="minorHAnsi"/>
          <w:sz w:val="28"/>
          <w:szCs w:val="28"/>
          <w:lang w:eastAsia="en-US"/>
        </w:rPr>
        <w:t>Персональный состав Комиссии утверждается приказом единоличного исполнительного органа Общества</w:t>
      </w:r>
      <w:r w:rsidRPr="0084698E">
        <w:rPr>
          <w:sz w:val="28"/>
          <w:szCs w:val="28"/>
        </w:rPr>
        <w:t>.</w:t>
      </w:r>
    </w:p>
    <w:p w:rsidR="0016783B" w:rsidRPr="0084698E" w:rsidRDefault="0016783B" w:rsidP="002205A5">
      <w:pPr>
        <w:numPr>
          <w:ilvl w:val="0"/>
          <w:numId w:val="1"/>
        </w:numPr>
        <w:tabs>
          <w:tab w:val="left" w:pos="1276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rFonts w:eastAsiaTheme="minorHAnsi"/>
          <w:sz w:val="28"/>
          <w:szCs w:val="28"/>
          <w:lang w:eastAsia="en-US"/>
        </w:rPr>
        <w:t xml:space="preserve">Председателем комиссии по должности является </w:t>
      </w:r>
      <w:r w:rsidRPr="0084698E">
        <w:rPr>
          <w:sz w:val="28"/>
          <w:szCs w:val="28"/>
        </w:rPr>
        <w:t>лицо, осуществляющее функции единоличного исполнительного органа Общества</w:t>
      </w:r>
      <w:r w:rsidRPr="0084698E">
        <w:rPr>
          <w:rFonts w:eastAsiaTheme="minorHAnsi"/>
          <w:sz w:val="28"/>
          <w:szCs w:val="28"/>
          <w:lang w:eastAsia="en-US"/>
        </w:rPr>
        <w:t>.</w:t>
      </w:r>
    </w:p>
    <w:p w:rsidR="00AC2545" w:rsidRPr="0084698E" w:rsidRDefault="0016783B" w:rsidP="002205A5">
      <w:pPr>
        <w:tabs>
          <w:tab w:val="left" w:pos="1276"/>
          <w:tab w:val="left" w:pos="7380"/>
        </w:tabs>
        <w:ind w:firstLine="709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В состав Комиссии </w:t>
      </w:r>
      <w:r w:rsidR="00F24927" w:rsidRPr="0084698E">
        <w:rPr>
          <w:sz w:val="28"/>
          <w:szCs w:val="28"/>
        </w:rPr>
        <w:t>входит также</w:t>
      </w:r>
      <w:r w:rsidRPr="0084698E">
        <w:rPr>
          <w:sz w:val="28"/>
          <w:szCs w:val="28"/>
        </w:rPr>
        <w:t xml:space="preserve"> лицо, </w:t>
      </w:r>
      <w:bookmarkStart w:id="3" w:name="_Hlk522519592"/>
      <w:r w:rsidRPr="0084698E">
        <w:rPr>
          <w:sz w:val="28"/>
          <w:szCs w:val="28"/>
        </w:rPr>
        <w:t xml:space="preserve">ответственное за реализацию антикоррупционной политики Общества и соблюдение требований профессиональной этики в Обществе </w:t>
      </w:r>
      <w:bookmarkStart w:id="4" w:name="_Hlk522519597"/>
      <w:bookmarkEnd w:id="3"/>
      <w:r w:rsidRPr="0084698E">
        <w:rPr>
          <w:sz w:val="28"/>
          <w:szCs w:val="28"/>
        </w:rPr>
        <w:t>(далее – ответственное лицо)</w:t>
      </w:r>
      <w:bookmarkEnd w:id="4"/>
      <w:r w:rsidRPr="0084698E">
        <w:rPr>
          <w:sz w:val="28"/>
          <w:szCs w:val="28"/>
        </w:rPr>
        <w:t xml:space="preserve">, которое выполняет функции </w:t>
      </w:r>
      <w:r w:rsidR="00F24927" w:rsidRPr="0084698E">
        <w:rPr>
          <w:sz w:val="28"/>
          <w:szCs w:val="28"/>
        </w:rPr>
        <w:t xml:space="preserve">секретаря Комиссии. </w:t>
      </w:r>
    </w:p>
    <w:p w:rsidR="00F24927" w:rsidRPr="0084698E" w:rsidRDefault="00646D8B" w:rsidP="002205A5">
      <w:pPr>
        <w:numPr>
          <w:ilvl w:val="0"/>
          <w:numId w:val="1"/>
        </w:numPr>
        <w:tabs>
          <w:tab w:val="left" w:pos="1276"/>
          <w:tab w:val="left" w:pos="7380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4698E">
        <w:rPr>
          <w:sz w:val="28"/>
          <w:szCs w:val="28"/>
        </w:rPr>
        <w:t>Основными задачами Комиссии являются:</w:t>
      </w:r>
    </w:p>
    <w:p w:rsidR="00F24927" w:rsidRPr="0084698E" w:rsidRDefault="00F24927" w:rsidP="002205A5">
      <w:pPr>
        <w:pStyle w:val="a5"/>
        <w:numPr>
          <w:ilvl w:val="0"/>
          <w:numId w:val="2"/>
        </w:numPr>
        <w:tabs>
          <w:tab w:val="left" w:pos="1276"/>
          <w:tab w:val="left" w:pos="7380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4698E">
        <w:rPr>
          <w:rFonts w:eastAsiaTheme="minorHAnsi"/>
          <w:sz w:val="28"/>
          <w:szCs w:val="28"/>
          <w:lang w:eastAsia="en-US"/>
        </w:rPr>
        <w:t xml:space="preserve">обеспечение исполнения работниками Общества требований законодательства о противодействии коррупции, Антикоррупционной политики Общества, </w:t>
      </w:r>
      <w:r w:rsidR="00184A45" w:rsidRPr="0084698E">
        <w:rPr>
          <w:sz w:val="28"/>
          <w:szCs w:val="28"/>
        </w:rPr>
        <w:t>Кодекс</w:t>
      </w:r>
      <w:r w:rsidR="00F809D8">
        <w:rPr>
          <w:sz w:val="28"/>
          <w:szCs w:val="28"/>
        </w:rPr>
        <w:t>а</w:t>
      </w:r>
      <w:r w:rsidR="00184A45" w:rsidRPr="0084698E">
        <w:rPr>
          <w:sz w:val="28"/>
          <w:szCs w:val="28"/>
        </w:rPr>
        <w:t xml:space="preserve"> этики</w:t>
      </w:r>
      <w:r w:rsidRPr="0084698E">
        <w:rPr>
          <w:rFonts w:eastAsiaTheme="minorHAnsi"/>
          <w:sz w:val="28"/>
          <w:szCs w:val="28"/>
          <w:lang w:eastAsia="en-US"/>
        </w:rPr>
        <w:t xml:space="preserve"> и иных внутренних документов Общества по вопросам противодействия коррупции;</w:t>
      </w:r>
    </w:p>
    <w:p w:rsidR="00184A45" w:rsidRPr="0084698E" w:rsidRDefault="00184A45" w:rsidP="002205A5">
      <w:pPr>
        <w:numPr>
          <w:ilvl w:val="0"/>
          <w:numId w:val="2"/>
        </w:numPr>
        <w:tabs>
          <w:tab w:val="left" w:pos="1276"/>
          <w:tab w:val="left" w:pos="7380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4698E">
        <w:rPr>
          <w:rFonts w:eastAsiaTheme="minorHAnsi"/>
          <w:sz w:val="28"/>
          <w:szCs w:val="28"/>
          <w:lang w:eastAsia="en-US"/>
        </w:rPr>
        <w:t>рассмотрени</w:t>
      </w:r>
      <w:r w:rsidR="00CD20AD">
        <w:rPr>
          <w:rFonts w:eastAsiaTheme="minorHAnsi"/>
          <w:sz w:val="28"/>
          <w:szCs w:val="28"/>
          <w:lang w:eastAsia="en-US"/>
        </w:rPr>
        <w:t>е уведомлений</w:t>
      </w:r>
      <w:r w:rsidRPr="0084698E">
        <w:rPr>
          <w:rFonts w:eastAsiaTheme="minorHAnsi"/>
          <w:sz w:val="28"/>
          <w:szCs w:val="28"/>
          <w:lang w:eastAsia="en-US"/>
        </w:rPr>
        <w:t xml:space="preserve"> </w:t>
      </w:r>
      <w:r w:rsidR="002E009F">
        <w:rPr>
          <w:rFonts w:eastAsiaTheme="minorHAnsi"/>
          <w:sz w:val="28"/>
          <w:szCs w:val="28"/>
          <w:lang w:eastAsia="en-US"/>
        </w:rPr>
        <w:t xml:space="preserve">работников Общества (за исключением единоличного исполнительного органа Общества) (далее – работники Общества) </w:t>
      </w:r>
      <w:r w:rsidRPr="0084698E">
        <w:rPr>
          <w:rFonts w:eastAsiaTheme="minorHAnsi"/>
          <w:sz w:val="28"/>
          <w:szCs w:val="28"/>
          <w:lang w:eastAsia="en-US"/>
        </w:rPr>
        <w:t xml:space="preserve">о </w:t>
      </w:r>
      <w:r w:rsidR="002E009F">
        <w:rPr>
          <w:rFonts w:eastAsiaTheme="minorHAnsi"/>
          <w:sz w:val="28"/>
          <w:szCs w:val="28"/>
          <w:lang w:eastAsia="en-US"/>
        </w:rPr>
        <w:t xml:space="preserve">возникновении личной заинтересованности при исполнении должностных обязанностей, которая приводит или может привести к </w:t>
      </w:r>
      <w:r w:rsidR="002E009F">
        <w:rPr>
          <w:rFonts w:eastAsiaTheme="minorHAnsi"/>
          <w:sz w:val="28"/>
          <w:szCs w:val="28"/>
          <w:lang w:eastAsia="en-US"/>
        </w:rPr>
        <w:lastRenderedPageBreak/>
        <w:t>конфликту интересов</w:t>
      </w:r>
      <w:r w:rsidR="007D5359" w:rsidRPr="0084698E">
        <w:rPr>
          <w:rFonts w:eastAsiaTheme="minorHAnsi"/>
          <w:sz w:val="28"/>
          <w:szCs w:val="28"/>
          <w:lang w:eastAsia="en-US"/>
        </w:rPr>
        <w:t xml:space="preserve">, </w:t>
      </w:r>
      <w:r w:rsidR="002E009F">
        <w:rPr>
          <w:rFonts w:eastAsiaTheme="minorHAnsi"/>
          <w:sz w:val="28"/>
          <w:szCs w:val="28"/>
          <w:lang w:eastAsia="en-US"/>
        </w:rPr>
        <w:t xml:space="preserve">деклараций о наличии конфликта интересов, </w:t>
      </w:r>
      <w:r w:rsidR="007D5359" w:rsidRPr="0084698E">
        <w:rPr>
          <w:rFonts w:eastAsiaTheme="minorHAnsi"/>
          <w:sz w:val="28"/>
          <w:szCs w:val="28"/>
          <w:lang w:eastAsia="en-US"/>
        </w:rPr>
        <w:t xml:space="preserve">а также о нарушении </w:t>
      </w:r>
      <w:r w:rsidR="00970531" w:rsidRPr="0084698E">
        <w:rPr>
          <w:rFonts w:eastAsiaTheme="minorHAnsi"/>
          <w:sz w:val="28"/>
          <w:szCs w:val="28"/>
          <w:lang w:eastAsia="en-US"/>
        </w:rPr>
        <w:t xml:space="preserve">(возможном нарушении) </w:t>
      </w:r>
      <w:r w:rsidR="002E009F">
        <w:rPr>
          <w:rFonts w:eastAsiaTheme="minorHAnsi"/>
          <w:sz w:val="28"/>
          <w:szCs w:val="28"/>
          <w:lang w:eastAsia="en-US"/>
        </w:rPr>
        <w:t>работниками общества</w:t>
      </w:r>
      <w:r w:rsidR="007D5359" w:rsidRPr="0084698E">
        <w:rPr>
          <w:rFonts w:eastAsiaTheme="minorHAnsi"/>
          <w:sz w:val="28"/>
          <w:szCs w:val="28"/>
          <w:lang w:eastAsia="en-US"/>
        </w:rPr>
        <w:t xml:space="preserve"> Кодекса этики</w:t>
      </w:r>
      <w:r w:rsidRPr="0084698E">
        <w:rPr>
          <w:rFonts w:eastAsiaTheme="minorHAnsi"/>
          <w:sz w:val="28"/>
          <w:szCs w:val="28"/>
          <w:lang w:eastAsia="en-US"/>
        </w:rPr>
        <w:t>;</w:t>
      </w:r>
    </w:p>
    <w:p w:rsidR="00646D8B" w:rsidRPr="0084698E" w:rsidRDefault="00646D8B" w:rsidP="002205A5">
      <w:pPr>
        <w:numPr>
          <w:ilvl w:val="0"/>
          <w:numId w:val="2"/>
        </w:numPr>
        <w:tabs>
          <w:tab w:val="left" w:pos="1276"/>
          <w:tab w:val="left" w:pos="7380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4698E">
        <w:rPr>
          <w:rFonts w:eastAsiaTheme="minorHAnsi"/>
          <w:sz w:val="28"/>
          <w:szCs w:val="28"/>
          <w:lang w:eastAsia="en-US"/>
        </w:rPr>
        <w:t xml:space="preserve">определение </w:t>
      </w:r>
      <w:r w:rsidR="00C543B4" w:rsidRPr="0084698E">
        <w:rPr>
          <w:rFonts w:eastAsiaTheme="minorHAnsi"/>
          <w:sz w:val="28"/>
          <w:szCs w:val="28"/>
          <w:lang w:eastAsia="en-US"/>
        </w:rPr>
        <w:t xml:space="preserve">способа </w:t>
      </w:r>
      <w:r w:rsidRPr="0084698E">
        <w:rPr>
          <w:rFonts w:eastAsiaTheme="minorHAnsi"/>
          <w:sz w:val="28"/>
          <w:szCs w:val="28"/>
          <w:lang w:eastAsia="en-US"/>
        </w:rPr>
        <w:t>урегулирования</w:t>
      </w:r>
      <w:r w:rsidR="00C543B4" w:rsidRPr="0084698E">
        <w:rPr>
          <w:rFonts w:eastAsiaTheme="minorHAnsi"/>
          <w:sz w:val="28"/>
          <w:szCs w:val="28"/>
          <w:lang w:eastAsia="en-US"/>
        </w:rPr>
        <w:t xml:space="preserve"> выявленных ситуаций, связанных </w:t>
      </w:r>
      <w:r w:rsidR="00184A45" w:rsidRPr="0084698E">
        <w:rPr>
          <w:rFonts w:eastAsiaTheme="minorHAnsi"/>
          <w:sz w:val="28"/>
          <w:szCs w:val="28"/>
          <w:lang w:eastAsia="en-US"/>
        </w:rPr>
        <w:t>с возможностью возникновения либо возникшем у работников Общества конфликт</w:t>
      </w:r>
      <w:r w:rsidR="00106D4B" w:rsidRPr="0084698E">
        <w:rPr>
          <w:rFonts w:eastAsiaTheme="minorHAnsi"/>
          <w:sz w:val="28"/>
          <w:szCs w:val="28"/>
          <w:lang w:eastAsia="en-US"/>
        </w:rPr>
        <w:t>а</w:t>
      </w:r>
      <w:r w:rsidR="00184A45" w:rsidRPr="0084698E">
        <w:rPr>
          <w:rFonts w:eastAsiaTheme="minorHAnsi"/>
          <w:sz w:val="28"/>
          <w:szCs w:val="28"/>
          <w:lang w:eastAsia="en-US"/>
        </w:rPr>
        <w:t xml:space="preserve"> интересов</w:t>
      </w:r>
      <w:r w:rsidR="007D5359" w:rsidRPr="0084698E">
        <w:rPr>
          <w:rFonts w:eastAsiaTheme="minorHAnsi"/>
          <w:sz w:val="28"/>
          <w:szCs w:val="28"/>
          <w:lang w:eastAsia="en-US"/>
        </w:rPr>
        <w:t>, а также с нарушением</w:t>
      </w:r>
      <w:r w:rsidR="00970531" w:rsidRPr="0084698E">
        <w:rPr>
          <w:rFonts w:eastAsiaTheme="minorHAnsi"/>
          <w:sz w:val="28"/>
          <w:szCs w:val="28"/>
          <w:lang w:eastAsia="en-US"/>
        </w:rPr>
        <w:t xml:space="preserve"> (возможным нарушением)</w:t>
      </w:r>
      <w:r w:rsidR="007D5359" w:rsidRPr="0084698E">
        <w:rPr>
          <w:rFonts w:eastAsiaTheme="minorHAnsi"/>
          <w:sz w:val="28"/>
          <w:szCs w:val="28"/>
          <w:lang w:eastAsia="en-US"/>
        </w:rPr>
        <w:t xml:space="preserve"> ими Кодекса этики</w:t>
      </w:r>
      <w:r w:rsidRPr="0084698E">
        <w:rPr>
          <w:rFonts w:eastAsiaTheme="minorHAnsi"/>
          <w:sz w:val="28"/>
          <w:szCs w:val="28"/>
          <w:lang w:eastAsia="en-US"/>
        </w:rPr>
        <w:t>.</w:t>
      </w:r>
    </w:p>
    <w:p w:rsidR="00F53B14" w:rsidRPr="0084698E" w:rsidRDefault="00646D8B" w:rsidP="002205A5">
      <w:pPr>
        <w:numPr>
          <w:ilvl w:val="0"/>
          <w:numId w:val="1"/>
        </w:numPr>
        <w:tabs>
          <w:tab w:val="left" w:pos="1276"/>
          <w:tab w:val="left" w:pos="7380"/>
        </w:tabs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84698E">
        <w:rPr>
          <w:rFonts w:eastAsiaTheme="minorHAnsi"/>
          <w:sz w:val="28"/>
          <w:szCs w:val="28"/>
          <w:lang w:eastAsia="en-US"/>
        </w:rPr>
        <w:t>Комиссия осуществляет свою деятельность в форме заседаний Комиссии. В заседаниях Комиссии участвуют члены Комиссии, а также лица, приглашенные на заседания Комиссии.</w:t>
      </w:r>
    </w:p>
    <w:p w:rsidR="00F53B14" w:rsidRPr="0084698E" w:rsidRDefault="00646D8B" w:rsidP="002205A5">
      <w:pPr>
        <w:tabs>
          <w:tab w:val="left" w:pos="1276"/>
          <w:tab w:val="left" w:pos="7380"/>
        </w:tabs>
        <w:ind w:firstLine="709"/>
        <w:jc w:val="both"/>
        <w:rPr>
          <w:sz w:val="28"/>
          <w:szCs w:val="28"/>
        </w:rPr>
      </w:pPr>
      <w:r w:rsidRPr="0084698E">
        <w:rPr>
          <w:sz w:val="28"/>
          <w:szCs w:val="28"/>
        </w:rPr>
        <w:t>Заседания Комиссии проводятся по мере необходимости.</w:t>
      </w:r>
    </w:p>
    <w:p w:rsidR="00095990" w:rsidRPr="0084698E" w:rsidRDefault="00646D8B" w:rsidP="002205A5">
      <w:pPr>
        <w:numPr>
          <w:ilvl w:val="0"/>
          <w:numId w:val="1"/>
        </w:numPr>
        <w:tabs>
          <w:tab w:val="left" w:pos="1276"/>
          <w:tab w:val="left" w:pos="7380"/>
        </w:tabs>
        <w:ind w:left="0"/>
        <w:jc w:val="both"/>
        <w:rPr>
          <w:sz w:val="28"/>
          <w:szCs w:val="28"/>
        </w:rPr>
      </w:pPr>
      <w:bookmarkStart w:id="5" w:name="_Hlk524525486"/>
      <w:r w:rsidRPr="0084698E">
        <w:rPr>
          <w:sz w:val="28"/>
          <w:szCs w:val="28"/>
        </w:rPr>
        <w:t>Основани</w:t>
      </w:r>
      <w:r w:rsidR="007D5359" w:rsidRPr="0084698E">
        <w:rPr>
          <w:sz w:val="28"/>
          <w:szCs w:val="28"/>
        </w:rPr>
        <w:t>ем</w:t>
      </w:r>
      <w:r w:rsidRPr="0084698E">
        <w:rPr>
          <w:sz w:val="28"/>
          <w:szCs w:val="28"/>
        </w:rPr>
        <w:t xml:space="preserve"> для проведения заседания Комиссии явля</w:t>
      </w:r>
      <w:r w:rsidR="007D5359" w:rsidRPr="0084698E">
        <w:rPr>
          <w:sz w:val="28"/>
          <w:szCs w:val="28"/>
        </w:rPr>
        <w:t>е</w:t>
      </w:r>
      <w:r w:rsidRPr="0084698E">
        <w:rPr>
          <w:sz w:val="28"/>
          <w:szCs w:val="28"/>
        </w:rPr>
        <w:t>тся</w:t>
      </w:r>
      <w:r w:rsidR="00F53B14" w:rsidRPr="0084698E">
        <w:rPr>
          <w:sz w:val="28"/>
          <w:szCs w:val="28"/>
        </w:rPr>
        <w:t xml:space="preserve"> </w:t>
      </w:r>
      <w:r w:rsidRPr="0084698E">
        <w:rPr>
          <w:sz w:val="28"/>
          <w:szCs w:val="28"/>
        </w:rPr>
        <w:t>поступление</w:t>
      </w:r>
      <w:r w:rsidR="002E009F">
        <w:rPr>
          <w:sz w:val="28"/>
          <w:szCs w:val="28"/>
        </w:rPr>
        <w:t>:</w:t>
      </w:r>
      <w:r w:rsidRPr="0084698E">
        <w:rPr>
          <w:sz w:val="28"/>
          <w:szCs w:val="28"/>
        </w:rPr>
        <w:t xml:space="preserve"> </w:t>
      </w:r>
    </w:p>
    <w:p w:rsidR="00B04E76" w:rsidRPr="0084698E" w:rsidRDefault="002E009F" w:rsidP="002E009F">
      <w:pPr>
        <w:pStyle w:val="a5"/>
        <w:numPr>
          <w:ilvl w:val="0"/>
          <w:numId w:val="10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уведомления работника Общества </w:t>
      </w:r>
      <w:r w:rsidRPr="002E009F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95990" w:rsidRPr="0084698E">
        <w:rPr>
          <w:sz w:val="28"/>
          <w:szCs w:val="28"/>
        </w:rPr>
        <w:t>;</w:t>
      </w:r>
    </w:p>
    <w:p w:rsidR="002E009F" w:rsidRDefault="002E009F" w:rsidP="002205A5">
      <w:pPr>
        <w:pStyle w:val="a5"/>
        <w:numPr>
          <w:ilvl w:val="0"/>
          <w:numId w:val="10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декларации работника Общества о наличии конфликта интересов;</w:t>
      </w:r>
    </w:p>
    <w:p w:rsidR="00646D8B" w:rsidRPr="0084698E" w:rsidRDefault="00095990" w:rsidP="002205A5">
      <w:pPr>
        <w:pStyle w:val="a5"/>
        <w:numPr>
          <w:ilvl w:val="0"/>
          <w:numId w:val="10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поступлении информации о </w:t>
      </w:r>
      <w:r w:rsidR="00970531" w:rsidRPr="0084698E">
        <w:rPr>
          <w:sz w:val="28"/>
          <w:szCs w:val="28"/>
        </w:rPr>
        <w:t>нарушении (</w:t>
      </w:r>
      <w:r w:rsidRPr="0084698E">
        <w:rPr>
          <w:sz w:val="28"/>
          <w:szCs w:val="28"/>
        </w:rPr>
        <w:t>возможном нарушени</w:t>
      </w:r>
      <w:r w:rsidR="00F809D8">
        <w:rPr>
          <w:sz w:val="28"/>
          <w:szCs w:val="28"/>
        </w:rPr>
        <w:t>и</w:t>
      </w:r>
      <w:r w:rsidR="00970531" w:rsidRPr="0084698E">
        <w:rPr>
          <w:sz w:val="28"/>
          <w:szCs w:val="28"/>
        </w:rPr>
        <w:t>)</w:t>
      </w:r>
      <w:r w:rsidRPr="0084698E">
        <w:rPr>
          <w:sz w:val="28"/>
          <w:szCs w:val="28"/>
        </w:rPr>
        <w:t xml:space="preserve"> работником Общества Кодекса этики</w:t>
      </w:r>
      <w:r w:rsidR="00444AB5" w:rsidRPr="0084698E">
        <w:rPr>
          <w:sz w:val="28"/>
          <w:szCs w:val="28"/>
        </w:rPr>
        <w:t>.</w:t>
      </w:r>
      <w:r w:rsidRPr="0084698E">
        <w:rPr>
          <w:sz w:val="28"/>
          <w:szCs w:val="28"/>
        </w:rPr>
        <w:t xml:space="preserve"> </w:t>
      </w:r>
      <w:r w:rsidR="00F53B14" w:rsidRPr="0084698E">
        <w:rPr>
          <w:sz w:val="28"/>
          <w:szCs w:val="28"/>
        </w:rPr>
        <w:t xml:space="preserve"> </w:t>
      </w:r>
    </w:p>
    <w:bookmarkEnd w:id="5"/>
    <w:p w:rsidR="00646D8B" w:rsidRPr="0084698E" w:rsidRDefault="00646D8B" w:rsidP="002205A5">
      <w:pPr>
        <w:numPr>
          <w:ilvl w:val="0"/>
          <w:numId w:val="1"/>
        </w:numPr>
        <w:tabs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B04E76" w:rsidRPr="0084698E" w:rsidRDefault="00646D8B" w:rsidP="002205A5">
      <w:pPr>
        <w:numPr>
          <w:ilvl w:val="0"/>
          <w:numId w:val="1"/>
        </w:numPr>
        <w:tabs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Председатель Комиссии </w:t>
      </w:r>
      <w:bookmarkStart w:id="6" w:name="_Hlk524526563"/>
      <w:r w:rsidRPr="0084698E">
        <w:rPr>
          <w:sz w:val="28"/>
          <w:szCs w:val="28"/>
        </w:rPr>
        <w:t xml:space="preserve">при поступлении </w:t>
      </w:r>
      <w:r w:rsidR="002E009F">
        <w:rPr>
          <w:sz w:val="28"/>
          <w:szCs w:val="28"/>
        </w:rPr>
        <w:t>документов, указанных в пункте 7 настоящего Положения</w:t>
      </w:r>
      <w:r w:rsidR="00940F1E">
        <w:rPr>
          <w:sz w:val="28"/>
          <w:szCs w:val="28"/>
        </w:rPr>
        <w:t xml:space="preserve"> (далее – документы)</w:t>
      </w:r>
      <w:r w:rsidRPr="0084698E">
        <w:rPr>
          <w:sz w:val="28"/>
          <w:szCs w:val="28"/>
        </w:rPr>
        <w:t>:</w:t>
      </w:r>
    </w:p>
    <w:p w:rsidR="00B04E76" w:rsidRPr="0084698E" w:rsidRDefault="00B04E76" w:rsidP="002205A5">
      <w:pPr>
        <w:tabs>
          <w:tab w:val="left" w:pos="7380"/>
        </w:tabs>
        <w:ind w:firstLine="709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1) </w:t>
      </w:r>
      <w:r w:rsidR="00646D8B" w:rsidRPr="0084698E">
        <w:rPr>
          <w:sz w:val="28"/>
          <w:szCs w:val="28"/>
        </w:rPr>
        <w:t>в трехдневный срок со дня поступления назначает дату, время и место проведения заседания Комиссии</w:t>
      </w:r>
      <w:r w:rsidR="007B33FD" w:rsidRPr="0084698E">
        <w:rPr>
          <w:sz w:val="28"/>
          <w:szCs w:val="28"/>
        </w:rPr>
        <w:t xml:space="preserve"> и</w:t>
      </w:r>
      <w:r w:rsidR="00646D8B" w:rsidRPr="0084698E">
        <w:rPr>
          <w:sz w:val="28"/>
          <w:szCs w:val="28"/>
        </w:rPr>
        <w:t xml:space="preserve"> определяет повестку дня</w:t>
      </w:r>
      <w:r w:rsidR="007B33FD" w:rsidRPr="0084698E">
        <w:rPr>
          <w:sz w:val="28"/>
          <w:szCs w:val="28"/>
        </w:rPr>
        <w:t xml:space="preserve"> заседания Комиссии</w:t>
      </w:r>
      <w:r w:rsidR="00646D8B" w:rsidRPr="0084698E">
        <w:rPr>
          <w:sz w:val="28"/>
          <w:szCs w:val="28"/>
        </w:rPr>
        <w:t>. При этом дата заседания Комиссии не может быть назначена позднее пяти рабочих</w:t>
      </w:r>
      <w:r w:rsidR="00646D8B" w:rsidRPr="0084698E">
        <w:rPr>
          <w:i/>
          <w:sz w:val="28"/>
          <w:szCs w:val="28"/>
        </w:rPr>
        <w:t xml:space="preserve"> </w:t>
      </w:r>
      <w:r w:rsidR="00646D8B" w:rsidRPr="0084698E">
        <w:rPr>
          <w:sz w:val="28"/>
          <w:szCs w:val="28"/>
        </w:rPr>
        <w:t xml:space="preserve">дней со дня поступления </w:t>
      </w:r>
      <w:r w:rsidR="002E009F">
        <w:rPr>
          <w:sz w:val="28"/>
          <w:szCs w:val="28"/>
        </w:rPr>
        <w:t>соответствующих документов</w:t>
      </w:r>
      <w:r w:rsidR="00646D8B" w:rsidRPr="0084698E">
        <w:rPr>
          <w:sz w:val="28"/>
          <w:szCs w:val="28"/>
        </w:rPr>
        <w:t>;</w:t>
      </w:r>
    </w:p>
    <w:p w:rsidR="00B04E76" w:rsidRPr="0084698E" w:rsidRDefault="00B04E76" w:rsidP="002205A5">
      <w:pPr>
        <w:tabs>
          <w:tab w:val="left" w:pos="7380"/>
        </w:tabs>
        <w:ind w:firstLine="709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2) </w:t>
      </w:r>
      <w:r w:rsidR="00646D8B" w:rsidRPr="0084698E">
        <w:rPr>
          <w:sz w:val="28"/>
          <w:szCs w:val="28"/>
        </w:rPr>
        <w:t xml:space="preserve">организует ознакомление работника Общества, в отношении которого Комиссией </w:t>
      </w:r>
      <w:r w:rsidR="007B33FD" w:rsidRPr="0084698E">
        <w:rPr>
          <w:sz w:val="28"/>
          <w:szCs w:val="28"/>
        </w:rPr>
        <w:t>предполагается рассмотрение соответствующего вопроса</w:t>
      </w:r>
      <w:r w:rsidR="00C54087" w:rsidRPr="0084698E">
        <w:rPr>
          <w:sz w:val="28"/>
          <w:szCs w:val="28"/>
        </w:rPr>
        <w:t>,</w:t>
      </w:r>
      <w:r w:rsidR="007B33FD" w:rsidRPr="0084698E">
        <w:rPr>
          <w:sz w:val="28"/>
          <w:szCs w:val="28"/>
        </w:rPr>
        <w:t xml:space="preserve"> </w:t>
      </w:r>
      <w:r w:rsidR="00646D8B" w:rsidRPr="0084698E">
        <w:rPr>
          <w:sz w:val="28"/>
          <w:szCs w:val="28"/>
        </w:rPr>
        <w:t>членов Комиссии и других лиц, участвующих в заседании Комиссии, с информацией, поступившей в Комиссию в срок не позднее, чем за два рабочих дня до даты проведения заседания Комиссии;</w:t>
      </w:r>
    </w:p>
    <w:p w:rsidR="00646D8B" w:rsidRPr="0084698E" w:rsidRDefault="00B04E76" w:rsidP="002205A5">
      <w:pPr>
        <w:tabs>
          <w:tab w:val="left" w:pos="7380"/>
        </w:tabs>
        <w:ind w:firstLine="709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3) </w:t>
      </w:r>
      <w:r w:rsidR="00646D8B" w:rsidRPr="0084698E">
        <w:rPr>
          <w:sz w:val="28"/>
          <w:szCs w:val="28"/>
        </w:rPr>
        <w:t xml:space="preserve">организует уведомление работника Общества, членов Комиссии о дате, времени и месте проведения заседания Комиссии в срок не позднее, чем за два рабочих дня до даты проведения заседания Комиссии. </w:t>
      </w:r>
    </w:p>
    <w:bookmarkEnd w:id="6"/>
    <w:p w:rsidR="00646D8B" w:rsidRPr="0084698E" w:rsidRDefault="00646D8B" w:rsidP="002205A5">
      <w:pPr>
        <w:numPr>
          <w:ilvl w:val="0"/>
          <w:numId w:val="1"/>
        </w:numPr>
        <w:tabs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>Решение организационных вопросов при подготовке заседания Комиссии, в том числе контроль за подготовкой необходимых материалов к заседаниям Комиссии, осуществляет секретарь Комиссии.</w:t>
      </w:r>
    </w:p>
    <w:p w:rsidR="00646D8B" w:rsidRPr="0084698E" w:rsidRDefault="00646D8B" w:rsidP="002205A5">
      <w:pPr>
        <w:numPr>
          <w:ilvl w:val="0"/>
          <w:numId w:val="1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>Оповещение членов Комиссии о предстоящем заседании, а также предоставление членам Комиссии повестки дня и необходимых материалов по вопросам, рассматриваемым на заседании Комиссии, осуществляется секретарем Комиссии не позднее</w:t>
      </w:r>
      <w:r w:rsidR="00F809D8">
        <w:rPr>
          <w:sz w:val="28"/>
          <w:szCs w:val="28"/>
        </w:rPr>
        <w:t>,</w:t>
      </w:r>
      <w:r w:rsidRPr="0084698E">
        <w:rPr>
          <w:sz w:val="28"/>
          <w:szCs w:val="28"/>
        </w:rPr>
        <w:t xml:space="preserve"> чем за два рабочих дня до даты проведения заседания Комиссии.</w:t>
      </w:r>
    </w:p>
    <w:p w:rsidR="00646D8B" w:rsidRPr="0084698E" w:rsidRDefault="00646D8B" w:rsidP="002205A5">
      <w:pPr>
        <w:numPr>
          <w:ilvl w:val="0"/>
          <w:numId w:val="1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lastRenderedPageBreak/>
        <w:t>Заседание Комиссии ведет председатель Комиссии, в случае его отсутствия</w:t>
      </w:r>
      <w:r w:rsidR="00F809D8">
        <w:rPr>
          <w:sz w:val="28"/>
          <w:szCs w:val="28"/>
        </w:rPr>
        <w:t xml:space="preserve"> –</w:t>
      </w:r>
      <w:r w:rsidRPr="0084698E">
        <w:rPr>
          <w:sz w:val="28"/>
          <w:szCs w:val="28"/>
        </w:rPr>
        <w:t xml:space="preserve"> </w:t>
      </w:r>
      <w:r w:rsidR="00C54087" w:rsidRPr="0084698E">
        <w:rPr>
          <w:sz w:val="28"/>
          <w:szCs w:val="28"/>
        </w:rPr>
        <w:t xml:space="preserve">один из членов </w:t>
      </w:r>
      <w:r w:rsidRPr="0084698E">
        <w:rPr>
          <w:sz w:val="28"/>
          <w:szCs w:val="28"/>
        </w:rPr>
        <w:t>Комиссии</w:t>
      </w:r>
      <w:r w:rsidR="00C54087" w:rsidRPr="0084698E">
        <w:rPr>
          <w:sz w:val="28"/>
          <w:szCs w:val="28"/>
        </w:rPr>
        <w:t>, избранный для проведения заседания членами Комиссии</w:t>
      </w:r>
      <w:r w:rsidRPr="0084698E">
        <w:rPr>
          <w:sz w:val="28"/>
          <w:szCs w:val="28"/>
        </w:rPr>
        <w:t>.</w:t>
      </w:r>
    </w:p>
    <w:p w:rsidR="00646D8B" w:rsidRPr="0084698E" w:rsidRDefault="00646D8B" w:rsidP="002205A5">
      <w:pPr>
        <w:numPr>
          <w:ilvl w:val="0"/>
          <w:numId w:val="1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bookmarkStart w:id="7" w:name="_Hlk524526861"/>
      <w:r w:rsidRPr="0084698E">
        <w:rPr>
          <w:sz w:val="28"/>
          <w:szCs w:val="28"/>
        </w:rPr>
        <w:t>Заседание Комиссии проводится в присутствии работника Общества, в отношении которого поступил</w:t>
      </w:r>
      <w:r w:rsidR="00940F1E">
        <w:rPr>
          <w:sz w:val="28"/>
          <w:szCs w:val="28"/>
        </w:rPr>
        <w:t>и</w:t>
      </w:r>
      <w:r w:rsidRPr="0084698E">
        <w:rPr>
          <w:sz w:val="28"/>
          <w:szCs w:val="28"/>
        </w:rPr>
        <w:t xml:space="preserve"> </w:t>
      </w:r>
      <w:r w:rsidR="00940F1E">
        <w:rPr>
          <w:sz w:val="28"/>
          <w:szCs w:val="28"/>
        </w:rPr>
        <w:t>документы</w:t>
      </w:r>
      <w:r w:rsidRPr="0084698E">
        <w:rPr>
          <w:sz w:val="28"/>
          <w:szCs w:val="28"/>
        </w:rPr>
        <w:t xml:space="preserve">. </w:t>
      </w:r>
    </w:p>
    <w:p w:rsidR="00646D8B" w:rsidRPr="0084698E" w:rsidRDefault="00646D8B" w:rsidP="002205A5">
      <w:pPr>
        <w:numPr>
          <w:ilvl w:val="0"/>
          <w:numId w:val="1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При наличии письменного заявления работника Общества о рассмотрении вопроса без его участия заседание Комиссии проводится в отсутствие такого работника. </w:t>
      </w:r>
    </w:p>
    <w:p w:rsidR="00646D8B" w:rsidRPr="0084698E" w:rsidRDefault="00646D8B" w:rsidP="002205A5">
      <w:pPr>
        <w:numPr>
          <w:ilvl w:val="0"/>
          <w:numId w:val="1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>В случае неявки работника Общества на заседание Комиссии</w:t>
      </w:r>
      <w:r w:rsidR="00C54087" w:rsidRPr="0084698E">
        <w:rPr>
          <w:sz w:val="28"/>
          <w:szCs w:val="28"/>
        </w:rPr>
        <w:t xml:space="preserve"> и не представления им информации, обосновывающей уважительность причин его отсутствия, Комиссия </w:t>
      </w:r>
      <w:r w:rsidRPr="0084698E">
        <w:rPr>
          <w:sz w:val="28"/>
          <w:szCs w:val="28"/>
        </w:rPr>
        <w:t>может принять решение о рассмотрении</w:t>
      </w:r>
      <w:r w:rsidR="00C54087" w:rsidRPr="0084698E">
        <w:rPr>
          <w:sz w:val="28"/>
          <w:szCs w:val="28"/>
        </w:rPr>
        <w:t xml:space="preserve"> соответствующего</w:t>
      </w:r>
      <w:r w:rsidRPr="0084698E">
        <w:rPr>
          <w:sz w:val="28"/>
          <w:szCs w:val="28"/>
        </w:rPr>
        <w:t xml:space="preserve"> вопроса в отсутствие</w:t>
      </w:r>
      <w:r w:rsidR="00C54087" w:rsidRPr="0084698E">
        <w:rPr>
          <w:sz w:val="28"/>
          <w:szCs w:val="28"/>
        </w:rPr>
        <w:t xml:space="preserve"> такого</w:t>
      </w:r>
      <w:r w:rsidRPr="0084698E">
        <w:rPr>
          <w:sz w:val="28"/>
          <w:szCs w:val="28"/>
        </w:rPr>
        <w:t xml:space="preserve"> работника Общества.</w:t>
      </w:r>
    </w:p>
    <w:bookmarkEnd w:id="7"/>
    <w:p w:rsidR="00646D8B" w:rsidRPr="0084698E" w:rsidRDefault="00646D8B" w:rsidP="002205A5">
      <w:pPr>
        <w:numPr>
          <w:ilvl w:val="0"/>
          <w:numId w:val="1"/>
        </w:numPr>
        <w:tabs>
          <w:tab w:val="left" w:pos="7380"/>
        </w:tabs>
        <w:ind w:left="0"/>
        <w:jc w:val="both"/>
        <w:rPr>
          <w:bCs/>
          <w:sz w:val="28"/>
          <w:szCs w:val="28"/>
        </w:rPr>
      </w:pPr>
      <w:r w:rsidRPr="0084698E">
        <w:rPr>
          <w:sz w:val="28"/>
          <w:szCs w:val="28"/>
        </w:rPr>
        <w:t>Заседания Комиссии считаются правомочными, если на них присутствуют не менее половины ее членов.</w:t>
      </w:r>
    </w:p>
    <w:p w:rsidR="00646D8B" w:rsidRPr="0084698E" w:rsidRDefault="00646D8B" w:rsidP="002205A5">
      <w:pPr>
        <w:numPr>
          <w:ilvl w:val="0"/>
          <w:numId w:val="1"/>
        </w:numPr>
        <w:tabs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bCs/>
          <w:sz w:val="28"/>
          <w:szCs w:val="28"/>
        </w:rPr>
        <w:t xml:space="preserve">Заседание Комиссии открывает </w:t>
      </w:r>
      <w:r w:rsidR="00AC2545" w:rsidRPr="0084698E">
        <w:rPr>
          <w:bCs/>
          <w:sz w:val="28"/>
          <w:szCs w:val="28"/>
        </w:rPr>
        <w:t>п</w:t>
      </w:r>
      <w:r w:rsidRPr="0084698E">
        <w:rPr>
          <w:bCs/>
          <w:sz w:val="28"/>
          <w:szCs w:val="28"/>
        </w:rPr>
        <w:t xml:space="preserve">редседатель Комиссии с оглашения </w:t>
      </w:r>
      <w:r w:rsidR="00940F1E">
        <w:rPr>
          <w:bCs/>
          <w:sz w:val="28"/>
          <w:szCs w:val="28"/>
        </w:rPr>
        <w:t>поступивших документов</w:t>
      </w:r>
      <w:r w:rsidRPr="0084698E">
        <w:rPr>
          <w:bCs/>
          <w:sz w:val="28"/>
          <w:szCs w:val="28"/>
        </w:rPr>
        <w:t xml:space="preserve">. </w:t>
      </w:r>
      <w:r w:rsidRPr="0084698E">
        <w:rPr>
          <w:sz w:val="28"/>
          <w:szCs w:val="28"/>
        </w:rPr>
        <w:t xml:space="preserve">На заседании Комиссии заслушиваются пояснения работника Общества (в случае его присутствия), рассматриваются представленные материалы. </w:t>
      </w:r>
    </w:p>
    <w:p w:rsidR="00646D8B" w:rsidRPr="0084698E" w:rsidRDefault="00646D8B" w:rsidP="002205A5">
      <w:pPr>
        <w:numPr>
          <w:ilvl w:val="0"/>
          <w:numId w:val="1"/>
        </w:numPr>
        <w:tabs>
          <w:tab w:val="left" w:pos="7380"/>
        </w:tabs>
        <w:ind w:left="0"/>
        <w:jc w:val="both"/>
        <w:rPr>
          <w:sz w:val="28"/>
          <w:szCs w:val="28"/>
        </w:rPr>
      </w:pPr>
      <w:bookmarkStart w:id="8" w:name="_Hlk524527199"/>
      <w:r w:rsidRPr="0084698E">
        <w:rPr>
          <w:sz w:val="28"/>
          <w:szCs w:val="28"/>
        </w:rPr>
        <w:t xml:space="preserve">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646D8B" w:rsidRPr="0084698E" w:rsidRDefault="00646D8B" w:rsidP="002205A5">
      <w:pPr>
        <w:numPr>
          <w:ilvl w:val="0"/>
          <w:numId w:val="1"/>
        </w:numPr>
        <w:tabs>
          <w:tab w:val="left" w:pos="7380"/>
        </w:tabs>
        <w:ind w:left="0"/>
        <w:jc w:val="both"/>
        <w:rPr>
          <w:sz w:val="28"/>
          <w:szCs w:val="28"/>
        </w:rPr>
      </w:pPr>
      <w:bookmarkStart w:id="9" w:name="_Hlk524527304"/>
      <w:bookmarkEnd w:id="8"/>
      <w:r w:rsidRPr="0084698E">
        <w:rPr>
          <w:sz w:val="28"/>
          <w:szCs w:val="28"/>
        </w:rPr>
        <w:t>По итогам рассмотрения</w:t>
      </w:r>
      <w:r w:rsidR="00B04E76" w:rsidRPr="0084698E">
        <w:rPr>
          <w:sz w:val="28"/>
          <w:szCs w:val="28"/>
        </w:rPr>
        <w:t xml:space="preserve"> информации о возможности возникновения либо возникшем у работника Общества конфликте интересов </w:t>
      </w:r>
      <w:r w:rsidR="00940F1E">
        <w:rPr>
          <w:sz w:val="28"/>
          <w:szCs w:val="28"/>
        </w:rPr>
        <w:t xml:space="preserve">(подпункты 1, 2 пункта 7 настоящего Положения) </w:t>
      </w:r>
      <w:r w:rsidRPr="0084698E">
        <w:rPr>
          <w:sz w:val="28"/>
          <w:szCs w:val="28"/>
        </w:rPr>
        <w:t xml:space="preserve">Комиссия принимает одно из следующих решений: </w:t>
      </w:r>
    </w:p>
    <w:p w:rsidR="00646D8B" w:rsidRPr="0084698E" w:rsidRDefault="00C54087" w:rsidP="002205A5">
      <w:pPr>
        <w:numPr>
          <w:ilvl w:val="0"/>
          <w:numId w:val="5"/>
        </w:numPr>
        <w:tabs>
          <w:tab w:val="left" w:pos="1276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рассматриваемая ситуация не может привести или </w:t>
      </w:r>
      <w:r w:rsidR="00646D8B" w:rsidRPr="0084698E">
        <w:rPr>
          <w:sz w:val="28"/>
          <w:szCs w:val="28"/>
        </w:rPr>
        <w:t>не привод</w:t>
      </w:r>
      <w:r w:rsidRPr="0084698E">
        <w:rPr>
          <w:sz w:val="28"/>
          <w:szCs w:val="28"/>
        </w:rPr>
        <w:t>и</w:t>
      </w:r>
      <w:r w:rsidR="00646D8B" w:rsidRPr="0084698E">
        <w:rPr>
          <w:sz w:val="28"/>
          <w:szCs w:val="28"/>
        </w:rPr>
        <w:t>т к</w:t>
      </w:r>
      <w:r w:rsidR="00095990" w:rsidRPr="0084698E">
        <w:rPr>
          <w:rFonts w:eastAsia="Calibri"/>
          <w:sz w:val="28"/>
          <w:szCs w:val="28"/>
        </w:rPr>
        <w:t xml:space="preserve"> совершению коррупционных правонарушений и (или)</w:t>
      </w:r>
      <w:r w:rsidR="00646D8B" w:rsidRPr="0084698E">
        <w:rPr>
          <w:sz w:val="28"/>
          <w:szCs w:val="28"/>
        </w:rPr>
        <w:t xml:space="preserve"> </w:t>
      </w:r>
      <w:r w:rsidRPr="0084698E">
        <w:rPr>
          <w:sz w:val="28"/>
          <w:szCs w:val="28"/>
        </w:rPr>
        <w:t xml:space="preserve">возникновению </w:t>
      </w:r>
      <w:r w:rsidR="00646D8B" w:rsidRPr="0084698E">
        <w:rPr>
          <w:sz w:val="28"/>
          <w:szCs w:val="28"/>
        </w:rPr>
        <w:t>конфликт</w:t>
      </w:r>
      <w:r w:rsidRPr="0084698E">
        <w:rPr>
          <w:sz w:val="28"/>
          <w:szCs w:val="28"/>
        </w:rPr>
        <w:t>а</w:t>
      </w:r>
      <w:r w:rsidR="00646D8B" w:rsidRPr="0084698E">
        <w:rPr>
          <w:sz w:val="28"/>
          <w:szCs w:val="28"/>
        </w:rPr>
        <w:t xml:space="preserve"> интересов;</w:t>
      </w:r>
    </w:p>
    <w:p w:rsidR="001617DD" w:rsidRPr="0084698E" w:rsidRDefault="00095990" w:rsidP="002205A5">
      <w:pPr>
        <w:numPr>
          <w:ilvl w:val="0"/>
          <w:numId w:val="5"/>
        </w:numPr>
        <w:tabs>
          <w:tab w:val="left" w:pos="1276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>рассматриваемая ситуация может привести или приводит к</w:t>
      </w:r>
      <w:r w:rsidRPr="0084698E">
        <w:rPr>
          <w:rFonts w:eastAsia="Calibri"/>
          <w:sz w:val="28"/>
          <w:szCs w:val="28"/>
        </w:rPr>
        <w:t xml:space="preserve"> совершению коррупционных правонарушений и (или)</w:t>
      </w:r>
      <w:r w:rsidRPr="0084698E">
        <w:rPr>
          <w:sz w:val="28"/>
          <w:szCs w:val="28"/>
        </w:rPr>
        <w:t xml:space="preserve"> возникновению конфликта интересов</w:t>
      </w:r>
      <w:r w:rsidR="00B04E76" w:rsidRPr="0084698E">
        <w:rPr>
          <w:sz w:val="28"/>
          <w:szCs w:val="28"/>
        </w:rPr>
        <w:t>.</w:t>
      </w:r>
      <w:r w:rsidR="00646D8B" w:rsidRPr="0084698E">
        <w:rPr>
          <w:sz w:val="28"/>
          <w:szCs w:val="28"/>
        </w:rPr>
        <w:t xml:space="preserve"> </w:t>
      </w:r>
    </w:p>
    <w:p w:rsidR="00646D8B" w:rsidRPr="0084698E" w:rsidRDefault="00646D8B" w:rsidP="002205A5">
      <w:pPr>
        <w:pStyle w:val="a5"/>
        <w:numPr>
          <w:ilvl w:val="0"/>
          <w:numId w:val="1"/>
        </w:numPr>
        <w:tabs>
          <w:tab w:val="left" w:pos="1276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По итогам рассмотрения </w:t>
      </w:r>
      <w:r w:rsidR="00B04E76" w:rsidRPr="0084698E">
        <w:rPr>
          <w:sz w:val="28"/>
          <w:szCs w:val="28"/>
        </w:rPr>
        <w:t xml:space="preserve">информации </w:t>
      </w:r>
      <w:r w:rsidRPr="0084698E">
        <w:rPr>
          <w:sz w:val="28"/>
          <w:szCs w:val="28"/>
        </w:rPr>
        <w:t xml:space="preserve">о </w:t>
      </w:r>
      <w:r w:rsidR="001859F7" w:rsidRPr="0084698E">
        <w:rPr>
          <w:sz w:val="28"/>
          <w:szCs w:val="28"/>
        </w:rPr>
        <w:t>нарушении (</w:t>
      </w:r>
      <w:r w:rsidR="00B04E76" w:rsidRPr="0084698E">
        <w:rPr>
          <w:sz w:val="28"/>
          <w:szCs w:val="28"/>
        </w:rPr>
        <w:t>возможном нарушении</w:t>
      </w:r>
      <w:r w:rsidR="001859F7" w:rsidRPr="0084698E">
        <w:rPr>
          <w:sz w:val="28"/>
          <w:szCs w:val="28"/>
        </w:rPr>
        <w:t>)</w:t>
      </w:r>
      <w:r w:rsidR="00B04E76" w:rsidRPr="0084698E">
        <w:rPr>
          <w:sz w:val="28"/>
          <w:szCs w:val="28"/>
        </w:rPr>
        <w:t xml:space="preserve"> работником Общества</w:t>
      </w:r>
      <w:r w:rsidRPr="0084698E">
        <w:rPr>
          <w:sz w:val="28"/>
          <w:szCs w:val="28"/>
        </w:rPr>
        <w:t xml:space="preserve"> Кодекса этики Комиссия принимает одно из следующих решений:</w:t>
      </w:r>
    </w:p>
    <w:p w:rsidR="00646D8B" w:rsidRPr="0084698E" w:rsidRDefault="00393682" w:rsidP="002205A5">
      <w:pPr>
        <w:numPr>
          <w:ilvl w:val="0"/>
          <w:numId w:val="7"/>
        </w:numPr>
        <w:tabs>
          <w:tab w:val="left" w:pos="1276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>рассматриваемая ситуация не может привести или не приводит к нарушению Кодекса этики</w:t>
      </w:r>
      <w:r w:rsidR="00646D8B" w:rsidRPr="0084698E">
        <w:rPr>
          <w:sz w:val="28"/>
          <w:szCs w:val="28"/>
        </w:rPr>
        <w:t>;</w:t>
      </w:r>
    </w:p>
    <w:p w:rsidR="00646D8B" w:rsidRPr="00940F1E" w:rsidRDefault="00393682" w:rsidP="00940F1E">
      <w:pPr>
        <w:pStyle w:val="a5"/>
        <w:numPr>
          <w:ilvl w:val="0"/>
          <w:numId w:val="7"/>
        </w:numPr>
        <w:tabs>
          <w:tab w:val="left" w:pos="7380"/>
        </w:tabs>
        <w:jc w:val="both"/>
        <w:rPr>
          <w:sz w:val="28"/>
          <w:szCs w:val="28"/>
        </w:rPr>
      </w:pPr>
      <w:r w:rsidRPr="00940F1E">
        <w:rPr>
          <w:sz w:val="28"/>
          <w:szCs w:val="28"/>
        </w:rPr>
        <w:t>рассматриваемая ситуация может привести или приводит к нарушению Кодекса этики</w:t>
      </w:r>
      <w:r w:rsidR="00B04E76" w:rsidRPr="00940F1E">
        <w:rPr>
          <w:sz w:val="28"/>
          <w:szCs w:val="28"/>
        </w:rPr>
        <w:t xml:space="preserve">. </w:t>
      </w:r>
    </w:p>
    <w:bookmarkEnd w:id="9"/>
    <w:p w:rsidR="009458F8" w:rsidRPr="009458F8" w:rsidRDefault="009458F8" w:rsidP="009458F8">
      <w:pPr>
        <w:tabs>
          <w:tab w:val="left" w:pos="7380"/>
        </w:tabs>
        <w:ind w:firstLine="709"/>
        <w:jc w:val="both"/>
        <w:rPr>
          <w:sz w:val="28"/>
          <w:szCs w:val="28"/>
        </w:rPr>
      </w:pPr>
      <w:r w:rsidRPr="009458F8">
        <w:rPr>
          <w:sz w:val="28"/>
          <w:szCs w:val="28"/>
        </w:rPr>
        <w:t>21. В случае если Комиссией приняты решения, указанные в подпункте 2 пункта 19 или в подпункте 2 пункта 20 настоящего Положения, единоличному исполнительному органу Общества Комиссией рекомендуется принять соответствующие меры, которые могут выражаться, в том числе в:</w:t>
      </w:r>
    </w:p>
    <w:p w:rsidR="009458F8" w:rsidRPr="009458F8" w:rsidRDefault="009458F8" w:rsidP="009458F8">
      <w:pPr>
        <w:tabs>
          <w:tab w:val="left" w:pos="7380"/>
        </w:tabs>
        <w:ind w:firstLine="709"/>
        <w:jc w:val="both"/>
        <w:rPr>
          <w:sz w:val="28"/>
          <w:szCs w:val="28"/>
        </w:rPr>
      </w:pPr>
      <w:r w:rsidRPr="009458F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458F8">
        <w:rPr>
          <w:sz w:val="28"/>
          <w:szCs w:val="28"/>
        </w:rPr>
        <w:t>ограничении доступа работника Общества к определенной информации Общества, которая может затрагивать личные интересы работника либо может привести или приводит к конфликту интересов;</w:t>
      </w:r>
    </w:p>
    <w:p w:rsidR="009458F8" w:rsidRPr="009458F8" w:rsidRDefault="009458F8" w:rsidP="009458F8">
      <w:pPr>
        <w:tabs>
          <w:tab w:val="left" w:pos="7380"/>
        </w:tabs>
        <w:ind w:firstLine="709"/>
        <w:jc w:val="both"/>
        <w:rPr>
          <w:sz w:val="28"/>
          <w:szCs w:val="28"/>
        </w:rPr>
      </w:pPr>
      <w:r w:rsidRPr="009458F8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 </w:t>
      </w:r>
      <w:r w:rsidRPr="009458F8">
        <w:rPr>
          <w:sz w:val="28"/>
          <w:szCs w:val="28"/>
        </w:rPr>
        <w:t>отстранении работника Общества (постоянно или временно) от исполнения определенных должностных обязанностей, исполнение которых может привести или приводит к совершению им коррупционных правонарушений и (или) возникновению конфликта интересов;</w:t>
      </w:r>
    </w:p>
    <w:p w:rsidR="009458F8" w:rsidRPr="009458F8" w:rsidRDefault="009458F8" w:rsidP="009458F8">
      <w:pPr>
        <w:tabs>
          <w:tab w:val="left" w:pos="7380"/>
        </w:tabs>
        <w:ind w:firstLine="709"/>
        <w:jc w:val="both"/>
        <w:rPr>
          <w:sz w:val="28"/>
          <w:szCs w:val="28"/>
        </w:rPr>
      </w:pPr>
      <w:r w:rsidRPr="009458F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458F8">
        <w:rPr>
          <w:sz w:val="28"/>
          <w:szCs w:val="28"/>
        </w:rPr>
        <w:t>пересмотре и изменении должностных обязанностей работника Общества;</w:t>
      </w:r>
    </w:p>
    <w:p w:rsidR="009458F8" w:rsidRPr="009458F8" w:rsidRDefault="009458F8" w:rsidP="009458F8">
      <w:pPr>
        <w:tabs>
          <w:tab w:val="left" w:pos="7380"/>
        </w:tabs>
        <w:ind w:firstLine="709"/>
        <w:jc w:val="both"/>
        <w:rPr>
          <w:sz w:val="28"/>
          <w:szCs w:val="28"/>
        </w:rPr>
      </w:pPr>
      <w:r w:rsidRPr="009458F8">
        <w:rPr>
          <w:sz w:val="28"/>
          <w:szCs w:val="28"/>
        </w:rPr>
        <w:t>- переводе работника Общества на должность, предусматривающую выполнение им должностных обязанностей, не связанных с возможностью совершения коррупционных правонарушений и (или) возникновением конфликт</w:t>
      </w:r>
      <w:r w:rsidR="00940F1E">
        <w:rPr>
          <w:sz w:val="28"/>
          <w:szCs w:val="28"/>
        </w:rPr>
        <w:t>а</w:t>
      </w:r>
      <w:r w:rsidRPr="009458F8">
        <w:rPr>
          <w:sz w:val="28"/>
          <w:szCs w:val="28"/>
        </w:rPr>
        <w:t xml:space="preserve"> интересов.</w:t>
      </w:r>
    </w:p>
    <w:p w:rsidR="009458F8" w:rsidRPr="009458F8" w:rsidRDefault="009458F8" w:rsidP="009458F8">
      <w:pPr>
        <w:tabs>
          <w:tab w:val="left" w:pos="7380"/>
        </w:tabs>
        <w:ind w:firstLine="709"/>
        <w:jc w:val="both"/>
        <w:rPr>
          <w:sz w:val="28"/>
          <w:szCs w:val="28"/>
        </w:rPr>
      </w:pPr>
      <w:bookmarkStart w:id="10" w:name="_Hlk524528112"/>
      <w:r w:rsidRPr="009458F8">
        <w:rPr>
          <w:sz w:val="28"/>
          <w:szCs w:val="28"/>
        </w:rPr>
        <w:t>При этом единоличным исполнительным органом организуются мероприятия, направленные на привлечение в установленном порядке, при наличии оснований, соответствующего работника Общества к дисциплинарной ответственности.</w:t>
      </w:r>
      <w:bookmarkEnd w:id="10"/>
    </w:p>
    <w:p w:rsidR="00021FAC" w:rsidRPr="00021FAC" w:rsidRDefault="00021FAC" w:rsidP="00021FAC">
      <w:pPr>
        <w:numPr>
          <w:ilvl w:val="0"/>
          <w:numId w:val="9"/>
        </w:numPr>
        <w:tabs>
          <w:tab w:val="clear" w:pos="432"/>
          <w:tab w:val="num" w:pos="0"/>
          <w:tab w:val="left" w:pos="73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021FAC">
        <w:rPr>
          <w:sz w:val="28"/>
          <w:szCs w:val="28"/>
        </w:rPr>
        <w:t>Решения Комиссии принимаются открытым голосованием простым большинством голосов присутствующих на заседании членов Комиссии. В случае распределения голосов поровну право решающего голоса принадлежит председателю Комиссии, в его отсутствие – председательствующему на заседании Комиссии.</w:t>
      </w:r>
    </w:p>
    <w:p w:rsidR="00646D8B" w:rsidRPr="0084698E" w:rsidRDefault="00646D8B" w:rsidP="00021FAC">
      <w:pPr>
        <w:numPr>
          <w:ilvl w:val="0"/>
          <w:numId w:val="15"/>
        </w:numPr>
        <w:tabs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Решение Комиссии отражается в протоколе заседания Комиссии, который оформляется секретарем Комиссии </w:t>
      </w:r>
      <w:r w:rsidR="00393682" w:rsidRPr="0084698E">
        <w:rPr>
          <w:sz w:val="28"/>
          <w:szCs w:val="28"/>
        </w:rPr>
        <w:t xml:space="preserve">в течении двух рабочих дней </w:t>
      </w:r>
      <w:r w:rsidRPr="0084698E">
        <w:rPr>
          <w:sz w:val="28"/>
          <w:szCs w:val="28"/>
        </w:rPr>
        <w:t xml:space="preserve">по окончании заседания и в тот же срок подписывается </w:t>
      </w:r>
      <w:r w:rsidR="00393682" w:rsidRPr="0084698E">
        <w:rPr>
          <w:sz w:val="28"/>
          <w:szCs w:val="28"/>
        </w:rPr>
        <w:t xml:space="preserve">всеми </w:t>
      </w:r>
      <w:r w:rsidRPr="0084698E">
        <w:rPr>
          <w:sz w:val="28"/>
          <w:szCs w:val="28"/>
        </w:rPr>
        <w:t xml:space="preserve">членами Комиссии, принимавшими участие в заседании Комиссии. </w:t>
      </w:r>
    </w:p>
    <w:p w:rsidR="00646D8B" w:rsidRPr="0084698E" w:rsidRDefault="00646D8B" w:rsidP="009458F8">
      <w:pPr>
        <w:numPr>
          <w:ilvl w:val="0"/>
          <w:numId w:val="15"/>
        </w:numPr>
        <w:tabs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В протоколе заседания Комиссии указываются: </w:t>
      </w:r>
    </w:p>
    <w:p w:rsidR="00646D8B" w:rsidRPr="0084698E" w:rsidRDefault="00646D8B" w:rsidP="002205A5">
      <w:pPr>
        <w:numPr>
          <w:ilvl w:val="0"/>
          <w:numId w:val="8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646D8B" w:rsidRPr="0084698E" w:rsidRDefault="00646D8B" w:rsidP="002205A5">
      <w:pPr>
        <w:numPr>
          <w:ilvl w:val="0"/>
          <w:numId w:val="8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>фамилия, имя, отчество, должность работника Общества;</w:t>
      </w:r>
    </w:p>
    <w:p w:rsidR="00646D8B" w:rsidRPr="0084698E" w:rsidRDefault="00646D8B" w:rsidP="002205A5">
      <w:pPr>
        <w:numPr>
          <w:ilvl w:val="0"/>
          <w:numId w:val="8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>основание заседания Комиссии;</w:t>
      </w:r>
    </w:p>
    <w:p w:rsidR="00646D8B" w:rsidRPr="0084698E" w:rsidRDefault="00646D8B" w:rsidP="002205A5">
      <w:pPr>
        <w:numPr>
          <w:ilvl w:val="0"/>
          <w:numId w:val="8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>содержание пояснений работника Общества;</w:t>
      </w:r>
    </w:p>
    <w:p w:rsidR="00646D8B" w:rsidRPr="0084698E" w:rsidRDefault="00646D8B" w:rsidP="002205A5">
      <w:pPr>
        <w:numPr>
          <w:ilvl w:val="0"/>
          <w:numId w:val="8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>фамилии, имена, отчества выступивших на заседании Комиссии лиц и краткое изложение их выступлений;</w:t>
      </w:r>
    </w:p>
    <w:p w:rsidR="00646D8B" w:rsidRPr="0084698E" w:rsidRDefault="00646D8B" w:rsidP="002205A5">
      <w:pPr>
        <w:numPr>
          <w:ilvl w:val="0"/>
          <w:numId w:val="8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>результаты голосования;</w:t>
      </w:r>
    </w:p>
    <w:p w:rsidR="00646D8B" w:rsidRPr="0084698E" w:rsidRDefault="00646D8B" w:rsidP="002205A5">
      <w:pPr>
        <w:numPr>
          <w:ilvl w:val="0"/>
          <w:numId w:val="8"/>
        </w:numPr>
        <w:tabs>
          <w:tab w:val="left" w:pos="1276"/>
          <w:tab w:val="left" w:pos="7380"/>
        </w:tabs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решение Комиссии. </w:t>
      </w:r>
    </w:p>
    <w:p w:rsidR="00646D8B" w:rsidRPr="0084698E" w:rsidRDefault="00646D8B" w:rsidP="009458F8">
      <w:pPr>
        <w:numPr>
          <w:ilvl w:val="0"/>
          <w:numId w:val="15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приобщению к протоколу заседания Комиссии.</w:t>
      </w:r>
    </w:p>
    <w:p w:rsidR="001E5A81" w:rsidRPr="0084698E" w:rsidRDefault="001E5A81" w:rsidP="009458F8">
      <w:pPr>
        <w:numPr>
          <w:ilvl w:val="0"/>
          <w:numId w:val="15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>Секретарь Комиссии обеспечивает ознакомление работника Общества с протоколом заседания Комиссии в течение одного рабочего дня со дня проведения заседания Комиссии.</w:t>
      </w:r>
    </w:p>
    <w:p w:rsidR="00646D8B" w:rsidRPr="0084698E" w:rsidRDefault="00646D8B" w:rsidP="009458F8">
      <w:pPr>
        <w:numPr>
          <w:ilvl w:val="0"/>
          <w:numId w:val="15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>Протоколы заседаний Комиссии хранятся в Обществе.</w:t>
      </w:r>
    </w:p>
    <w:p w:rsidR="00646D8B" w:rsidRPr="0084698E" w:rsidRDefault="00646D8B" w:rsidP="009458F8">
      <w:pPr>
        <w:numPr>
          <w:ilvl w:val="0"/>
          <w:numId w:val="15"/>
        </w:numPr>
        <w:tabs>
          <w:tab w:val="left" w:pos="1418"/>
          <w:tab w:val="left" w:pos="7380"/>
        </w:tabs>
        <w:ind w:left="0"/>
        <w:jc w:val="both"/>
        <w:rPr>
          <w:sz w:val="28"/>
          <w:szCs w:val="28"/>
        </w:rPr>
      </w:pPr>
      <w:r w:rsidRPr="0084698E">
        <w:rPr>
          <w:sz w:val="28"/>
          <w:szCs w:val="28"/>
        </w:rPr>
        <w:t xml:space="preserve">Копия протокола заседания Комиссии приобщается к личному делу работника Общества. </w:t>
      </w:r>
    </w:p>
    <w:p w:rsidR="00646D8B" w:rsidRPr="00940F1E" w:rsidRDefault="00821CC5" w:rsidP="00940F1E">
      <w:pPr>
        <w:pStyle w:val="a5"/>
        <w:numPr>
          <w:ilvl w:val="0"/>
          <w:numId w:val="15"/>
        </w:numPr>
        <w:tabs>
          <w:tab w:val="left" w:pos="1418"/>
          <w:tab w:val="left" w:pos="7380"/>
        </w:tabs>
        <w:jc w:val="both"/>
        <w:rPr>
          <w:sz w:val="28"/>
          <w:szCs w:val="28"/>
        </w:rPr>
      </w:pPr>
      <w:r w:rsidRPr="00940F1E">
        <w:rPr>
          <w:sz w:val="28"/>
          <w:szCs w:val="28"/>
        </w:rPr>
        <w:t>В</w:t>
      </w:r>
      <w:r w:rsidR="00646D8B" w:rsidRPr="00940F1E">
        <w:rPr>
          <w:sz w:val="28"/>
          <w:szCs w:val="28"/>
        </w:rPr>
        <w:t xml:space="preserve"> случае установления Комиссией факта </w:t>
      </w:r>
      <w:r w:rsidRPr="00940F1E">
        <w:rPr>
          <w:sz w:val="28"/>
          <w:szCs w:val="28"/>
        </w:rPr>
        <w:t xml:space="preserve">нарушения работником Общества требований законодательства Российской Федерации и внутренних </w:t>
      </w:r>
      <w:r w:rsidRPr="00940F1E">
        <w:rPr>
          <w:sz w:val="28"/>
          <w:szCs w:val="28"/>
        </w:rPr>
        <w:lastRenderedPageBreak/>
        <w:t>документов Общества</w:t>
      </w:r>
      <w:r w:rsidR="00646D8B" w:rsidRPr="00940F1E">
        <w:rPr>
          <w:sz w:val="28"/>
          <w:szCs w:val="28"/>
        </w:rPr>
        <w:t xml:space="preserve"> председатель Комиссии, в его отсутствие председательствующий на заседании Комиссии </w:t>
      </w:r>
      <w:r w:rsidRPr="00940F1E">
        <w:rPr>
          <w:sz w:val="28"/>
          <w:szCs w:val="28"/>
        </w:rPr>
        <w:t xml:space="preserve">доводит информацию до сведения единоличного исполнительного органа Общества, который принимает меры, предусмотренные трудовым и антикоррупционным законодательством Российской Федерации, при наличии признаков преступления </w:t>
      </w:r>
      <w:r w:rsidR="00646D8B" w:rsidRPr="00940F1E">
        <w:rPr>
          <w:sz w:val="28"/>
          <w:szCs w:val="28"/>
        </w:rPr>
        <w:t xml:space="preserve">обеспечивает направление </w:t>
      </w:r>
      <w:r w:rsidRPr="00940F1E">
        <w:rPr>
          <w:sz w:val="28"/>
          <w:szCs w:val="28"/>
        </w:rPr>
        <w:t xml:space="preserve">соответствующей </w:t>
      </w:r>
      <w:r w:rsidR="00646D8B" w:rsidRPr="00940F1E">
        <w:rPr>
          <w:sz w:val="28"/>
          <w:szCs w:val="28"/>
        </w:rPr>
        <w:t xml:space="preserve">информации в </w:t>
      </w:r>
      <w:r w:rsidR="00F24927" w:rsidRPr="00940F1E">
        <w:rPr>
          <w:sz w:val="28"/>
          <w:szCs w:val="28"/>
        </w:rPr>
        <w:t xml:space="preserve">компетентные </w:t>
      </w:r>
      <w:r w:rsidR="00646D8B" w:rsidRPr="00940F1E">
        <w:rPr>
          <w:sz w:val="28"/>
          <w:szCs w:val="28"/>
        </w:rPr>
        <w:t>органы</w:t>
      </w:r>
      <w:r w:rsidR="00C543B4" w:rsidRPr="00940F1E">
        <w:rPr>
          <w:sz w:val="28"/>
          <w:szCs w:val="28"/>
        </w:rPr>
        <w:t xml:space="preserve"> публичной власти</w:t>
      </w:r>
      <w:r w:rsidR="00646D8B" w:rsidRPr="00940F1E">
        <w:rPr>
          <w:sz w:val="28"/>
          <w:szCs w:val="28"/>
        </w:rPr>
        <w:t xml:space="preserve"> в течение трех рабочих дней со дня заседания Комиссии. </w:t>
      </w:r>
    </w:p>
    <w:p w:rsidR="00646D8B" w:rsidRDefault="00646D8B" w:rsidP="002205A5">
      <w:pPr>
        <w:tabs>
          <w:tab w:val="left" w:pos="1418"/>
          <w:tab w:val="left" w:pos="7380"/>
        </w:tabs>
        <w:ind w:firstLine="709"/>
        <w:jc w:val="center"/>
        <w:rPr>
          <w:sz w:val="28"/>
          <w:szCs w:val="28"/>
        </w:rPr>
      </w:pPr>
    </w:p>
    <w:p w:rsidR="00021FAC" w:rsidRPr="0084698E" w:rsidRDefault="00021FAC" w:rsidP="002205A5">
      <w:pPr>
        <w:tabs>
          <w:tab w:val="left" w:pos="1418"/>
          <w:tab w:val="left" w:pos="7380"/>
        </w:tabs>
        <w:ind w:firstLine="709"/>
        <w:jc w:val="center"/>
        <w:rPr>
          <w:sz w:val="28"/>
          <w:szCs w:val="28"/>
        </w:rPr>
      </w:pPr>
    </w:p>
    <w:sectPr w:rsidR="00021FAC" w:rsidRPr="0084698E" w:rsidSect="006018F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E90" w:rsidRDefault="00636E90" w:rsidP="001E5A81">
      <w:r>
        <w:separator/>
      </w:r>
    </w:p>
  </w:endnote>
  <w:endnote w:type="continuationSeparator" w:id="0">
    <w:p w:rsidR="00636E90" w:rsidRDefault="00636E90" w:rsidP="001E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330089"/>
      <w:docPartObj>
        <w:docPartGallery w:val="Page Numbers (Bottom of Page)"/>
        <w:docPartUnique/>
      </w:docPartObj>
    </w:sdtPr>
    <w:sdtEndPr/>
    <w:sdtContent>
      <w:p w:rsidR="006018F5" w:rsidRDefault="00A207D1">
        <w:pPr>
          <w:pStyle w:val="a8"/>
          <w:jc w:val="right"/>
        </w:pPr>
        <w:r>
          <w:fldChar w:fldCharType="begin"/>
        </w:r>
        <w:r w:rsidR="006018F5">
          <w:instrText>PAGE   \* MERGEFORMAT</w:instrText>
        </w:r>
        <w:r>
          <w:fldChar w:fldCharType="separate"/>
        </w:r>
        <w:r w:rsidR="00CC161B">
          <w:rPr>
            <w:noProof/>
          </w:rPr>
          <w:t>2</w:t>
        </w:r>
        <w:r>
          <w:fldChar w:fldCharType="end"/>
        </w:r>
      </w:p>
    </w:sdtContent>
  </w:sdt>
  <w:p w:rsidR="001E5A81" w:rsidRDefault="001E5A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E90" w:rsidRDefault="00636E90" w:rsidP="001E5A81">
      <w:r>
        <w:separator/>
      </w:r>
    </w:p>
  </w:footnote>
  <w:footnote w:type="continuationSeparator" w:id="0">
    <w:p w:rsidR="00636E90" w:rsidRDefault="00636E90" w:rsidP="001E5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8E" w:rsidRDefault="0084698E">
    <w:pPr>
      <w:pStyle w:val="a6"/>
      <w:jc w:val="center"/>
    </w:pPr>
  </w:p>
  <w:p w:rsidR="0084698E" w:rsidRDefault="008469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9"/>
    <w:multiLevelType w:val="multilevel"/>
    <w:tmpl w:val="931627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" w:firstLine="709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A"/>
    <w:multiLevelType w:val="multilevel"/>
    <w:tmpl w:val="2BDA934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0"/>
        </w:tabs>
        <w:ind w:left="143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5" w15:restartNumberingAfterBreak="0">
    <w:nsid w:val="0000001D"/>
    <w:multiLevelType w:val="multilevel"/>
    <w:tmpl w:val="234EF008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6" w15:restartNumberingAfterBreak="0">
    <w:nsid w:val="0000001E"/>
    <w:multiLevelType w:val="multilevel"/>
    <w:tmpl w:val="0000001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0000001F"/>
    <w:multiLevelType w:val="multilevel"/>
    <w:tmpl w:val="FF806C54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8" w15:restartNumberingAfterBreak="0">
    <w:nsid w:val="00000020"/>
    <w:multiLevelType w:val="multilevel"/>
    <w:tmpl w:val="753E458E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9" w15:restartNumberingAfterBreak="0">
    <w:nsid w:val="117E3170"/>
    <w:multiLevelType w:val="hybridMultilevel"/>
    <w:tmpl w:val="8AFE9894"/>
    <w:lvl w:ilvl="0" w:tplc="D208F78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BE343C"/>
    <w:multiLevelType w:val="hybridMultilevel"/>
    <w:tmpl w:val="DB7CC900"/>
    <w:lvl w:ilvl="0" w:tplc="768085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540339"/>
    <w:multiLevelType w:val="hybridMultilevel"/>
    <w:tmpl w:val="4E581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E8F"/>
    <w:multiLevelType w:val="hybridMultilevel"/>
    <w:tmpl w:val="650AB928"/>
    <w:lvl w:ilvl="0" w:tplc="BB5426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21321"/>
    <w:multiLevelType w:val="hybridMultilevel"/>
    <w:tmpl w:val="0F06B886"/>
    <w:lvl w:ilvl="0" w:tplc="B12C698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D54A30"/>
    <w:multiLevelType w:val="multilevel"/>
    <w:tmpl w:val="619AC1A8"/>
    <w:lvl w:ilvl="0">
      <w:start w:val="23"/>
      <w:numFmt w:val="decimal"/>
      <w:suff w:val="space"/>
      <w:lvlText w:val="%1."/>
      <w:lvlJc w:val="left"/>
      <w:pPr>
        <w:ind w:left="1" w:firstLine="70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3"/>
  </w:num>
  <w:num w:numId="12">
    <w:abstractNumId w:val="12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D8B"/>
    <w:rsid w:val="00004F0F"/>
    <w:rsid w:val="00021FAC"/>
    <w:rsid w:val="000325E2"/>
    <w:rsid w:val="00060D29"/>
    <w:rsid w:val="00071D68"/>
    <w:rsid w:val="00080DCE"/>
    <w:rsid w:val="00095990"/>
    <w:rsid w:val="00106D4B"/>
    <w:rsid w:val="001111B4"/>
    <w:rsid w:val="0011689F"/>
    <w:rsid w:val="00146B42"/>
    <w:rsid w:val="001617DD"/>
    <w:rsid w:val="00164EE3"/>
    <w:rsid w:val="0016783B"/>
    <w:rsid w:val="00171280"/>
    <w:rsid w:val="00180C2E"/>
    <w:rsid w:val="00184A45"/>
    <w:rsid w:val="001859F7"/>
    <w:rsid w:val="001B282D"/>
    <w:rsid w:val="001E5A81"/>
    <w:rsid w:val="001E642E"/>
    <w:rsid w:val="00215FDA"/>
    <w:rsid w:val="002205A5"/>
    <w:rsid w:val="00225258"/>
    <w:rsid w:val="002574E2"/>
    <w:rsid w:val="00264A55"/>
    <w:rsid w:val="002C5BE7"/>
    <w:rsid w:val="002E009F"/>
    <w:rsid w:val="00313BD1"/>
    <w:rsid w:val="00327C2C"/>
    <w:rsid w:val="00366698"/>
    <w:rsid w:val="00393682"/>
    <w:rsid w:val="003D682E"/>
    <w:rsid w:val="00440809"/>
    <w:rsid w:val="00444AB5"/>
    <w:rsid w:val="004548A4"/>
    <w:rsid w:val="00491091"/>
    <w:rsid w:val="004941A7"/>
    <w:rsid w:val="0050411D"/>
    <w:rsid w:val="005072E9"/>
    <w:rsid w:val="005176AA"/>
    <w:rsid w:val="005470D5"/>
    <w:rsid w:val="005511D2"/>
    <w:rsid w:val="00592F9F"/>
    <w:rsid w:val="005952CD"/>
    <w:rsid w:val="005A6F6C"/>
    <w:rsid w:val="005B4F5E"/>
    <w:rsid w:val="005D0DA2"/>
    <w:rsid w:val="005D46D9"/>
    <w:rsid w:val="006018F5"/>
    <w:rsid w:val="006122FC"/>
    <w:rsid w:val="00636E90"/>
    <w:rsid w:val="006401C2"/>
    <w:rsid w:val="00646D8B"/>
    <w:rsid w:val="00647631"/>
    <w:rsid w:val="00660CDD"/>
    <w:rsid w:val="006A5A91"/>
    <w:rsid w:val="006C1A32"/>
    <w:rsid w:val="006D4224"/>
    <w:rsid w:val="006E7402"/>
    <w:rsid w:val="006F1E78"/>
    <w:rsid w:val="007168A5"/>
    <w:rsid w:val="007176C2"/>
    <w:rsid w:val="00727BE7"/>
    <w:rsid w:val="00732DDC"/>
    <w:rsid w:val="00750AA6"/>
    <w:rsid w:val="007B33FD"/>
    <w:rsid w:val="007B3A4B"/>
    <w:rsid w:val="007C6C67"/>
    <w:rsid w:val="007D5359"/>
    <w:rsid w:val="00821C5A"/>
    <w:rsid w:val="00821CC5"/>
    <w:rsid w:val="0084698E"/>
    <w:rsid w:val="00852A26"/>
    <w:rsid w:val="008D5A31"/>
    <w:rsid w:val="009310C4"/>
    <w:rsid w:val="0093268D"/>
    <w:rsid w:val="00940F1E"/>
    <w:rsid w:val="009458F8"/>
    <w:rsid w:val="009460D8"/>
    <w:rsid w:val="00970531"/>
    <w:rsid w:val="009A0D9B"/>
    <w:rsid w:val="009E0B3E"/>
    <w:rsid w:val="009F3B1C"/>
    <w:rsid w:val="00A07909"/>
    <w:rsid w:val="00A207D1"/>
    <w:rsid w:val="00A424A3"/>
    <w:rsid w:val="00A543F4"/>
    <w:rsid w:val="00A611E9"/>
    <w:rsid w:val="00AA24C4"/>
    <w:rsid w:val="00AC2545"/>
    <w:rsid w:val="00AC4FC6"/>
    <w:rsid w:val="00AD14AA"/>
    <w:rsid w:val="00AE3585"/>
    <w:rsid w:val="00AE4FB8"/>
    <w:rsid w:val="00B04E76"/>
    <w:rsid w:val="00B40996"/>
    <w:rsid w:val="00B53A75"/>
    <w:rsid w:val="00BA130E"/>
    <w:rsid w:val="00BA41D6"/>
    <w:rsid w:val="00BB6702"/>
    <w:rsid w:val="00C54087"/>
    <w:rsid w:val="00C543B4"/>
    <w:rsid w:val="00C62BEC"/>
    <w:rsid w:val="00C8348D"/>
    <w:rsid w:val="00C91D60"/>
    <w:rsid w:val="00CC161B"/>
    <w:rsid w:val="00CC4CFD"/>
    <w:rsid w:val="00CD20AD"/>
    <w:rsid w:val="00D51FC8"/>
    <w:rsid w:val="00D558FE"/>
    <w:rsid w:val="00D825C3"/>
    <w:rsid w:val="00DD19DF"/>
    <w:rsid w:val="00DE1A4D"/>
    <w:rsid w:val="00E054A8"/>
    <w:rsid w:val="00E072B5"/>
    <w:rsid w:val="00E55BAA"/>
    <w:rsid w:val="00E82719"/>
    <w:rsid w:val="00E940EB"/>
    <w:rsid w:val="00EE6B38"/>
    <w:rsid w:val="00EF67EB"/>
    <w:rsid w:val="00F22D68"/>
    <w:rsid w:val="00F24927"/>
    <w:rsid w:val="00F25DC6"/>
    <w:rsid w:val="00F3166E"/>
    <w:rsid w:val="00F43862"/>
    <w:rsid w:val="00F53B14"/>
    <w:rsid w:val="00F809D8"/>
    <w:rsid w:val="00FA6764"/>
    <w:rsid w:val="00FD7C94"/>
    <w:rsid w:val="00FF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265C4-AA51-49C3-A8EA-0A7486B0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80D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6D8B"/>
    <w:rPr>
      <w:color w:val="0563C1"/>
      <w:u w:val="single"/>
    </w:rPr>
  </w:style>
  <w:style w:type="table" w:styleId="a4">
    <w:name w:val="Table Grid"/>
    <w:basedOn w:val="a1"/>
    <w:uiPriority w:val="39"/>
    <w:rsid w:val="008D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3B14"/>
    <w:pPr>
      <w:ind w:left="720"/>
      <w:contextualSpacing/>
    </w:pPr>
  </w:style>
  <w:style w:type="paragraph" w:styleId="a6">
    <w:name w:val="header"/>
    <w:basedOn w:val="a"/>
    <w:link w:val="a7"/>
    <w:unhideWhenUsed/>
    <w:rsid w:val="001E5A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E5A81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8">
    <w:name w:val="footer"/>
    <w:basedOn w:val="a"/>
    <w:link w:val="a9"/>
    <w:uiPriority w:val="99"/>
    <w:unhideWhenUsed/>
    <w:rsid w:val="001E5A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A81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A0D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0D9B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annotation reference"/>
    <w:basedOn w:val="a0"/>
    <w:uiPriority w:val="99"/>
    <w:semiHidden/>
    <w:unhideWhenUsed/>
    <w:rsid w:val="009458F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458F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458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458F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458F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80D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f1">
    <w:name w:val="Revision"/>
    <w:hidden/>
    <w:uiPriority w:val="99"/>
    <w:semiHidden/>
    <w:rsid w:val="009E0B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336A7AE6224A43038FCDD1A2948C4F14ED0D6D41BCCD104D5CCGEC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2336A7AE6224A43038FCDD1A2948C4F14ED0D6D41BCCD104D5CCGEC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Корпоративный Секретарь</dc:creator>
  <cp:lastModifiedBy>Татьяна</cp:lastModifiedBy>
  <cp:revision>19</cp:revision>
  <cp:lastPrinted>2024-09-10T12:19:00Z</cp:lastPrinted>
  <dcterms:created xsi:type="dcterms:W3CDTF">2023-07-27T13:36:00Z</dcterms:created>
  <dcterms:modified xsi:type="dcterms:W3CDTF">2024-09-10T12:19:00Z</dcterms:modified>
</cp:coreProperties>
</file>